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C0B78" w14:textId="77777777" w:rsidR="005E46CF" w:rsidRDefault="005E46CF" w:rsidP="00EA6D62">
      <w:pPr>
        <w:spacing w:before="240"/>
        <w:jc w:val="center"/>
        <w:rPr>
          <w:rFonts w:eastAsiaTheme="majorEastAsia" w:cstheme="minorHAnsi"/>
          <w:b/>
          <w:color w:val="2E74B5" w:themeColor="accent1" w:themeShade="BF"/>
          <w:sz w:val="40"/>
          <w:szCs w:val="32"/>
          <w:lang w:val="fr-BE" w:eastAsia="fr-BE"/>
        </w:rPr>
      </w:pPr>
      <w:r w:rsidRPr="00B220A5">
        <w:rPr>
          <w:rFonts w:ascii="Times New Roman" w:eastAsiaTheme="majorEastAsia" w:hAnsi="Times New Roman" w:cstheme="majorBidi"/>
          <w:noProof/>
          <w:color w:val="2E74B5" w:themeColor="accent1" w:themeShade="BF"/>
          <w:sz w:val="26"/>
          <w:lang w:val="fr-BE"/>
        </w:rPr>
        <w:drawing>
          <wp:inline distT="0" distB="0" distL="0" distR="0" wp14:anchorId="686AD026" wp14:editId="7B867B87">
            <wp:extent cx="1677600" cy="982800"/>
            <wp:effectExtent l="0" t="0" r="0" b="8255"/>
            <wp:docPr id="2" name="Image 2" descr="secr_general_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_general_couleurs"/>
                    <pic:cNvPicPr>
                      <a:picLocks noChangeAspect="1" noChangeArrowheads="1"/>
                    </pic:cNvPicPr>
                  </pic:nvPicPr>
                  <pic:blipFill>
                    <a:blip r:embed="rId11" cstate="print"/>
                    <a:srcRect/>
                    <a:stretch>
                      <a:fillRect/>
                    </a:stretch>
                  </pic:blipFill>
                  <pic:spPr bwMode="auto">
                    <a:xfrm>
                      <a:off x="0" y="0"/>
                      <a:ext cx="1677600" cy="982800"/>
                    </a:xfrm>
                    <a:prstGeom prst="rect">
                      <a:avLst/>
                    </a:prstGeom>
                    <a:noFill/>
                    <a:ln w="9525">
                      <a:noFill/>
                      <a:miter lim="800000"/>
                      <a:headEnd/>
                      <a:tailEnd/>
                    </a:ln>
                  </pic:spPr>
                </pic:pic>
              </a:graphicData>
            </a:graphic>
          </wp:inline>
        </w:drawing>
      </w:r>
    </w:p>
    <w:p w14:paraId="7EC3F76A" w14:textId="035418A2" w:rsidR="00B220A5" w:rsidRDefault="005E46CF" w:rsidP="00EA6D62">
      <w:pPr>
        <w:spacing w:before="240"/>
        <w:jc w:val="center"/>
        <w:rPr>
          <w:rFonts w:eastAsiaTheme="majorEastAsia" w:cstheme="minorHAnsi"/>
          <w:b/>
          <w:color w:val="2E74B5" w:themeColor="accent1" w:themeShade="BF"/>
          <w:sz w:val="40"/>
          <w:szCs w:val="32"/>
          <w:lang w:val="fr-BE" w:eastAsia="fr-BE"/>
        </w:rPr>
      </w:pPr>
      <w:r>
        <w:rPr>
          <w:rFonts w:eastAsiaTheme="majorEastAsia" w:cstheme="minorHAnsi"/>
          <w:b/>
          <w:color w:val="2E74B5" w:themeColor="accent1" w:themeShade="BF"/>
          <w:sz w:val="40"/>
          <w:szCs w:val="32"/>
          <w:lang w:val="fr-BE" w:eastAsia="fr-BE"/>
        </w:rPr>
        <w:t>A</w:t>
      </w:r>
      <w:r w:rsidR="00B220A5" w:rsidRPr="00B220A5">
        <w:rPr>
          <w:rFonts w:eastAsiaTheme="majorEastAsia" w:cstheme="minorHAnsi"/>
          <w:b/>
          <w:color w:val="2E74B5" w:themeColor="accent1" w:themeShade="BF"/>
          <w:sz w:val="40"/>
          <w:szCs w:val="32"/>
          <w:lang w:val="fr-BE" w:eastAsia="fr-BE"/>
        </w:rPr>
        <w:t>PPEL A CANDIDATURE</w:t>
      </w:r>
    </w:p>
    <w:p w14:paraId="7565C00E" w14:textId="0DBCE85A" w:rsidR="00FD62E9" w:rsidRPr="00F24D9D" w:rsidRDefault="00FD62E9" w:rsidP="00FD62E9">
      <w:pPr>
        <w:spacing w:line="240" w:lineRule="auto"/>
        <w:jc w:val="center"/>
        <w:rPr>
          <w:rStyle w:val="niveau-11"/>
          <w:rFonts w:ascii="Verdana" w:hAnsi="Verdana" w:cs="Calibri"/>
          <w:i/>
          <w:iCs/>
          <w:color w:val="auto"/>
        </w:rPr>
      </w:pPr>
      <w:r w:rsidRPr="00F24D9D">
        <w:rPr>
          <w:rStyle w:val="niveau-11"/>
          <w:rFonts w:ascii="Verdana" w:hAnsi="Verdana" w:cs="Calibri"/>
          <w:i/>
          <w:iCs/>
          <w:color w:val="auto"/>
        </w:rPr>
        <w:t>L’enseignement catholique scolarise un élève sur deux</w:t>
      </w:r>
      <w:r w:rsidR="006A6A19">
        <w:rPr>
          <w:rStyle w:val="niveau-11"/>
          <w:rFonts w:ascii="Verdana" w:hAnsi="Verdana" w:cs="Calibri"/>
          <w:i/>
          <w:iCs/>
          <w:color w:val="auto"/>
        </w:rPr>
        <w:t xml:space="preserve"> </w:t>
      </w:r>
      <w:r w:rsidR="00247839">
        <w:rPr>
          <w:rStyle w:val="niveau-11"/>
          <w:rFonts w:ascii="Verdana" w:hAnsi="Verdana" w:cs="Calibri"/>
          <w:i/>
          <w:iCs/>
          <w:color w:val="auto"/>
        </w:rPr>
        <w:t xml:space="preserve">dans l’enseignement obligatoire et un étudiant sur deux dans l’enseignement supérieur non-universitaire </w:t>
      </w:r>
      <w:r w:rsidRPr="00F24D9D">
        <w:rPr>
          <w:rStyle w:val="niveau-11"/>
          <w:rFonts w:ascii="Verdana" w:hAnsi="Verdana" w:cs="Calibri"/>
          <w:i/>
          <w:iCs/>
          <w:color w:val="auto"/>
        </w:rPr>
        <w:t>en F</w:t>
      </w:r>
      <w:r w:rsidR="00841C79">
        <w:rPr>
          <w:rStyle w:val="niveau-11"/>
          <w:rFonts w:ascii="Verdana" w:hAnsi="Verdana" w:cs="Calibri"/>
          <w:i/>
          <w:iCs/>
          <w:color w:val="auto"/>
        </w:rPr>
        <w:t xml:space="preserve">édération </w:t>
      </w:r>
      <w:r w:rsidRPr="00F24D9D">
        <w:rPr>
          <w:rStyle w:val="niveau-11"/>
          <w:rFonts w:ascii="Verdana" w:hAnsi="Verdana" w:cs="Calibri"/>
          <w:i/>
          <w:iCs/>
          <w:color w:val="auto"/>
        </w:rPr>
        <w:t>W</w:t>
      </w:r>
      <w:r w:rsidR="00841C79">
        <w:rPr>
          <w:rStyle w:val="niveau-11"/>
          <w:rFonts w:ascii="Verdana" w:hAnsi="Verdana" w:cs="Calibri"/>
          <w:i/>
          <w:iCs/>
          <w:color w:val="auto"/>
        </w:rPr>
        <w:t>a</w:t>
      </w:r>
      <w:r w:rsidR="00F77672">
        <w:rPr>
          <w:rStyle w:val="niveau-11"/>
          <w:rFonts w:ascii="Verdana" w:hAnsi="Verdana" w:cs="Calibri"/>
          <w:i/>
          <w:iCs/>
          <w:color w:val="auto"/>
        </w:rPr>
        <w:t>llonie-</w:t>
      </w:r>
      <w:r w:rsidRPr="00F24D9D">
        <w:rPr>
          <w:rStyle w:val="niveau-11"/>
          <w:rFonts w:ascii="Verdana" w:hAnsi="Verdana" w:cs="Calibri"/>
          <w:i/>
          <w:iCs/>
          <w:color w:val="auto"/>
        </w:rPr>
        <w:t>B</w:t>
      </w:r>
      <w:r w:rsidR="00F77672">
        <w:rPr>
          <w:rStyle w:val="niveau-11"/>
          <w:rFonts w:ascii="Verdana" w:hAnsi="Verdana" w:cs="Calibri"/>
          <w:i/>
          <w:iCs/>
          <w:color w:val="auto"/>
        </w:rPr>
        <w:t>ruxelles</w:t>
      </w:r>
      <w:r w:rsidRPr="00F24D9D">
        <w:rPr>
          <w:rStyle w:val="niveau-11"/>
          <w:rFonts w:ascii="Verdana" w:hAnsi="Verdana" w:cs="Calibri"/>
          <w:i/>
          <w:iCs/>
          <w:color w:val="auto"/>
        </w:rPr>
        <w:t xml:space="preserve">. </w:t>
      </w:r>
    </w:p>
    <w:p w14:paraId="5B85D098" w14:textId="4449BD90" w:rsidR="00FD62E9" w:rsidRPr="00F24D9D" w:rsidRDefault="00FD62E9" w:rsidP="00FD62E9">
      <w:pPr>
        <w:jc w:val="center"/>
        <w:rPr>
          <w:rStyle w:val="niveau-11"/>
          <w:rFonts w:ascii="Verdana" w:hAnsi="Verdana" w:cs="Calibri"/>
          <w:i/>
          <w:iCs/>
          <w:color w:val="auto"/>
        </w:rPr>
      </w:pPr>
      <w:r w:rsidRPr="00F24D9D">
        <w:rPr>
          <w:rStyle w:val="niveau-11"/>
          <w:rFonts w:ascii="Verdana" w:hAnsi="Verdana" w:cs="Calibri"/>
          <w:i/>
          <w:iCs/>
          <w:color w:val="auto"/>
        </w:rPr>
        <w:t>Le</w:t>
      </w:r>
      <w:r w:rsidR="00383B9A" w:rsidRPr="00F24D9D">
        <w:rPr>
          <w:rStyle w:val="normaltextrun1"/>
          <w:rFonts w:ascii="Verdana" w:hAnsi="Verdana" w:cs="Calibri"/>
          <w:i/>
          <w:iCs/>
        </w:rPr>
        <w:t xml:space="preserve"> Secrétariat général de l’enseignement catholique (</w:t>
      </w:r>
      <w:r w:rsidR="00383B9A" w:rsidRPr="00F24D9D">
        <w:rPr>
          <w:rStyle w:val="spellingerror"/>
          <w:rFonts w:ascii="Verdana" w:hAnsi="Verdana" w:cs="Calibri"/>
          <w:i/>
          <w:iCs/>
        </w:rPr>
        <w:t>SeGEC</w:t>
      </w:r>
      <w:r w:rsidR="00383B9A" w:rsidRPr="00F24D9D">
        <w:rPr>
          <w:rStyle w:val="normaltextrun1"/>
          <w:rFonts w:ascii="Verdana" w:hAnsi="Verdana" w:cs="Calibri"/>
          <w:i/>
          <w:iCs/>
        </w:rPr>
        <w:t xml:space="preserve">) </w:t>
      </w:r>
      <w:r w:rsidRPr="00F24D9D">
        <w:rPr>
          <w:rStyle w:val="niveau-11"/>
          <w:rFonts w:ascii="Verdana" w:hAnsi="Verdana" w:cs="Calibri"/>
          <w:i/>
          <w:iCs/>
          <w:color w:val="auto"/>
        </w:rPr>
        <w:t xml:space="preserve">fédère les écoles fondamentales, secondaires, </w:t>
      </w:r>
      <w:r w:rsidR="006A6A19">
        <w:rPr>
          <w:rStyle w:val="niveau-11"/>
          <w:rFonts w:ascii="Verdana" w:hAnsi="Verdana" w:cs="Calibri"/>
          <w:i/>
          <w:iCs/>
          <w:color w:val="auto"/>
        </w:rPr>
        <w:t xml:space="preserve">les Hautes Ecoles (HE) et les Ecoles supérieures des Arts (ESA), les établissements </w:t>
      </w:r>
      <w:r w:rsidRPr="00F24D9D">
        <w:rPr>
          <w:rStyle w:val="niveau-11"/>
          <w:rFonts w:ascii="Verdana" w:hAnsi="Verdana" w:cs="Calibri"/>
          <w:i/>
          <w:iCs/>
          <w:color w:val="auto"/>
        </w:rPr>
        <w:t xml:space="preserve">de promotion sociale catholiques ainsi que les Centres PMS libres. </w:t>
      </w:r>
    </w:p>
    <w:p w14:paraId="598B6E1C" w14:textId="43B3B6C6" w:rsidR="005A072F" w:rsidRPr="00247839" w:rsidRDefault="00FD62E9" w:rsidP="57FACE20">
      <w:pPr>
        <w:tabs>
          <w:tab w:val="center" w:pos="4536"/>
          <w:tab w:val="left" w:pos="9540"/>
        </w:tabs>
        <w:spacing w:before="120" w:after="0" w:line="240" w:lineRule="auto"/>
        <w:ind w:right="-108"/>
        <w:jc w:val="center"/>
        <w:rPr>
          <w:rFonts w:ascii="Verdana" w:hAnsi="Verdana" w:cs="Arial"/>
          <w:b/>
          <w:bCs/>
          <w:i/>
          <w:iCs/>
        </w:rPr>
      </w:pPr>
      <w:r w:rsidRPr="57FACE20">
        <w:rPr>
          <w:rStyle w:val="niveau-11"/>
          <w:rFonts w:ascii="Verdana" w:hAnsi="Verdana" w:cs="Calibri"/>
          <w:i/>
          <w:iCs/>
          <w:color w:val="auto"/>
        </w:rPr>
        <w:t xml:space="preserve">Dans le cadre de ses missions d’accompagnement et de soutien </w:t>
      </w:r>
      <w:r w:rsidR="006A6A19">
        <w:rPr>
          <w:rStyle w:val="niveau-11"/>
          <w:rFonts w:ascii="Verdana" w:hAnsi="Verdana" w:cs="Calibri"/>
          <w:i/>
          <w:iCs/>
          <w:color w:val="auto"/>
        </w:rPr>
        <w:t>aux établissements d’enseignement supérieur</w:t>
      </w:r>
      <w:r w:rsidRPr="57FACE20">
        <w:rPr>
          <w:rStyle w:val="niveau-11"/>
          <w:rFonts w:ascii="Verdana" w:hAnsi="Verdana" w:cs="Calibri"/>
          <w:i/>
          <w:iCs/>
          <w:color w:val="auto"/>
        </w:rPr>
        <w:t xml:space="preserve"> et aux pouvoirs</w:t>
      </w:r>
      <w:r w:rsidR="00F35E90" w:rsidRPr="57FACE20">
        <w:rPr>
          <w:rStyle w:val="niveau-11"/>
          <w:rFonts w:ascii="Verdana" w:hAnsi="Verdana" w:cs="Calibri"/>
          <w:i/>
          <w:iCs/>
          <w:color w:val="auto"/>
        </w:rPr>
        <w:t xml:space="preserve"> organisateurs</w:t>
      </w:r>
      <w:r w:rsidR="00AB516F" w:rsidRPr="57FACE20">
        <w:rPr>
          <w:rStyle w:val="niveau-11"/>
          <w:rFonts w:ascii="Verdana" w:hAnsi="Verdana" w:cs="Calibri"/>
          <w:i/>
          <w:iCs/>
          <w:color w:val="auto"/>
        </w:rPr>
        <w:t>, il</w:t>
      </w:r>
      <w:r w:rsidRPr="57FACE20">
        <w:rPr>
          <w:rStyle w:val="niveau-11"/>
          <w:rFonts w:ascii="Verdana" w:hAnsi="Verdana" w:cs="Calibri"/>
          <w:i/>
          <w:iCs/>
          <w:color w:val="auto"/>
        </w:rPr>
        <w:t xml:space="preserve"> </w:t>
      </w:r>
      <w:r w:rsidR="005A072F" w:rsidRPr="57FACE20">
        <w:rPr>
          <w:rStyle w:val="normaltextrun1"/>
          <w:rFonts w:ascii="Verdana" w:hAnsi="Verdana" w:cs="Calibri"/>
          <w:i/>
          <w:iCs/>
        </w:rPr>
        <w:t>recrute pour sa</w:t>
      </w:r>
      <w:r w:rsidR="005A072F" w:rsidRPr="57FACE20">
        <w:rPr>
          <w:rFonts w:ascii="Verdana" w:hAnsi="Verdana" w:cs="Arial"/>
          <w:b/>
          <w:bCs/>
          <w:i/>
          <w:iCs/>
        </w:rPr>
        <w:t xml:space="preserve"> </w:t>
      </w:r>
      <w:r w:rsidR="005A072F" w:rsidRPr="00247839">
        <w:rPr>
          <w:rFonts w:ascii="Verdana" w:hAnsi="Verdana" w:cs="Arial"/>
          <w:b/>
          <w:bCs/>
          <w:i/>
          <w:iCs/>
        </w:rPr>
        <w:t xml:space="preserve">Fédération de l’Enseignement </w:t>
      </w:r>
      <w:r w:rsidR="00F35E90" w:rsidRPr="00247839">
        <w:rPr>
          <w:rFonts w:ascii="Verdana" w:hAnsi="Verdana" w:cs="Arial"/>
          <w:b/>
          <w:bCs/>
          <w:i/>
          <w:iCs/>
        </w:rPr>
        <w:t>Supérieur</w:t>
      </w:r>
      <w:r w:rsidR="005031F6">
        <w:rPr>
          <w:rFonts w:ascii="Verdana" w:hAnsi="Verdana" w:cs="Arial"/>
          <w:b/>
          <w:bCs/>
          <w:i/>
          <w:iCs/>
        </w:rPr>
        <w:t xml:space="preserve"> (Hautes Ecoles et Ecoles supérieures des Arts)</w:t>
      </w:r>
    </w:p>
    <w:p w14:paraId="6F914574" w14:textId="77777777" w:rsidR="0086249D" w:rsidRPr="00F24D9D" w:rsidRDefault="0086249D" w:rsidP="00390696">
      <w:pPr>
        <w:pStyle w:val="paragraph"/>
        <w:jc w:val="center"/>
        <w:textAlignment w:val="baseline"/>
        <w:rPr>
          <w:rStyle w:val="normaltextrun1"/>
          <w:rFonts w:ascii="Verdana" w:hAnsi="Verdana" w:cs="Calibri"/>
          <w:i/>
          <w:iCs/>
          <w:sz w:val="22"/>
          <w:szCs w:val="22"/>
        </w:rPr>
      </w:pPr>
    </w:p>
    <w:p w14:paraId="6B88D83C" w14:textId="010AFAF3" w:rsidR="00F87A89" w:rsidRPr="00F24D9D" w:rsidRDefault="00F87A89" w:rsidP="00390696">
      <w:pPr>
        <w:pStyle w:val="paragraph"/>
        <w:jc w:val="center"/>
        <w:textAlignment w:val="baseline"/>
        <w:rPr>
          <w:rStyle w:val="normaltextrun1"/>
          <w:rFonts w:ascii="Verdana" w:hAnsi="Verdana" w:cs="Calibri"/>
          <w:i/>
          <w:iCs/>
          <w:sz w:val="22"/>
          <w:szCs w:val="22"/>
          <w:lang w:val="fr-BE"/>
        </w:rPr>
      </w:pPr>
      <w:r w:rsidRPr="00F24D9D">
        <w:rPr>
          <w:rStyle w:val="normaltextrun1"/>
          <w:rFonts w:ascii="Verdana" w:hAnsi="Verdana" w:cs="Calibri"/>
          <w:i/>
          <w:iCs/>
          <w:sz w:val="22"/>
          <w:szCs w:val="22"/>
          <w:lang w:val="fr-BE"/>
        </w:rPr>
        <w:t>un/une</w:t>
      </w:r>
    </w:p>
    <w:p w14:paraId="30FB5DFE" w14:textId="77777777" w:rsidR="001842D2" w:rsidRPr="00332742" w:rsidRDefault="001842D2" w:rsidP="00390696">
      <w:pPr>
        <w:pStyle w:val="paragraph"/>
        <w:jc w:val="center"/>
        <w:textAlignment w:val="baseline"/>
        <w:rPr>
          <w:rStyle w:val="normaltextrun1"/>
          <w:rFonts w:ascii="Verdana" w:hAnsi="Verdana" w:cs="Calibri"/>
          <w:sz w:val="22"/>
          <w:szCs w:val="22"/>
          <w:lang w:val="fr-BE"/>
        </w:rPr>
      </w:pPr>
    </w:p>
    <w:p w14:paraId="09B20BD7" w14:textId="1854D3CA" w:rsidR="00676339" w:rsidRDefault="000910A8" w:rsidP="00247C01">
      <w:pPr>
        <w:pStyle w:val="paragraph"/>
        <w:jc w:val="center"/>
        <w:textAlignment w:val="baseline"/>
        <w:rPr>
          <w:rStyle w:val="normaltextrun1"/>
          <w:rFonts w:asciiTheme="majorHAnsi" w:eastAsiaTheme="majorEastAsia" w:hAnsiTheme="majorHAnsi" w:cstheme="majorBidi"/>
          <w:b/>
          <w:color w:val="2E74B5" w:themeColor="accent1" w:themeShade="BF"/>
          <w:sz w:val="40"/>
          <w:szCs w:val="32"/>
          <w:lang w:eastAsia="en-US"/>
        </w:rPr>
      </w:pPr>
      <w:r>
        <w:rPr>
          <w:rStyle w:val="normaltextrun1"/>
          <w:rFonts w:asciiTheme="majorHAnsi" w:eastAsiaTheme="majorEastAsia" w:hAnsiTheme="majorHAnsi" w:cstheme="majorBidi"/>
          <w:b/>
          <w:color w:val="2E74B5" w:themeColor="accent1" w:themeShade="BF"/>
          <w:sz w:val="40"/>
          <w:szCs w:val="32"/>
          <w:lang w:eastAsia="en-US"/>
        </w:rPr>
        <w:t>Conseiller</w:t>
      </w:r>
      <w:r w:rsidR="002B2DE4">
        <w:rPr>
          <w:rStyle w:val="normaltextrun1"/>
          <w:rFonts w:asciiTheme="majorHAnsi" w:eastAsiaTheme="majorEastAsia" w:hAnsiTheme="majorHAnsi" w:cstheme="majorBidi"/>
          <w:b/>
          <w:color w:val="2E74B5" w:themeColor="accent1" w:themeShade="BF"/>
          <w:sz w:val="40"/>
          <w:szCs w:val="32"/>
          <w:lang w:eastAsia="en-US"/>
        </w:rPr>
        <w:t>(ère) juridique</w:t>
      </w:r>
    </w:p>
    <w:p w14:paraId="0E7CE6FD" w14:textId="17D2C281" w:rsidR="00247C01" w:rsidRDefault="00247C01" w:rsidP="00247C01">
      <w:pPr>
        <w:pStyle w:val="paragraph"/>
        <w:jc w:val="center"/>
        <w:textAlignment w:val="baseline"/>
      </w:pPr>
    </w:p>
    <w:p w14:paraId="13B954A4" w14:textId="14668034" w:rsidR="00C150EE" w:rsidRDefault="00C150EE" w:rsidP="00C150EE">
      <w:pPr>
        <w:pStyle w:val="paragraph"/>
        <w:textAlignment w:val="baseline"/>
        <w:rPr>
          <w:rStyle w:val="eop"/>
          <w:rFonts w:ascii="Calibri Light" w:hAnsi="Calibri Light" w:cs="Calibri Light"/>
          <w:color w:val="2E74B5"/>
          <w:sz w:val="32"/>
          <w:szCs w:val="32"/>
        </w:rPr>
      </w:pPr>
      <w:r>
        <w:rPr>
          <w:rStyle w:val="normaltextrun1"/>
          <w:rFonts w:ascii="Calibri Light" w:hAnsi="Calibri Light" w:cs="Calibri Light"/>
          <w:color w:val="2E74B5"/>
          <w:sz w:val="32"/>
          <w:szCs w:val="32"/>
          <w:lang w:val="fr-BE"/>
        </w:rPr>
        <w:t>Mission</w:t>
      </w:r>
      <w:r>
        <w:rPr>
          <w:rStyle w:val="eop"/>
          <w:rFonts w:ascii="Calibri Light" w:hAnsi="Calibri Light" w:cs="Calibri Light"/>
          <w:color w:val="2E74B5"/>
          <w:sz w:val="32"/>
          <w:szCs w:val="32"/>
        </w:rPr>
        <w:t> </w:t>
      </w:r>
    </w:p>
    <w:p w14:paraId="3B5119F1" w14:textId="77777777" w:rsidR="00005067" w:rsidRDefault="00005067" w:rsidP="00C150EE">
      <w:pPr>
        <w:pStyle w:val="paragraph"/>
        <w:textAlignment w:val="baseline"/>
        <w:rPr>
          <w:rStyle w:val="eop"/>
          <w:rFonts w:ascii="Calibri Light" w:hAnsi="Calibri Light" w:cs="Calibri Light"/>
          <w:color w:val="2E74B5"/>
          <w:sz w:val="32"/>
          <w:szCs w:val="32"/>
        </w:rPr>
      </w:pPr>
    </w:p>
    <w:p w14:paraId="7E17CFE2" w14:textId="4E0CB2A2" w:rsidR="00005067" w:rsidRPr="00270024" w:rsidRDefault="000F6804" w:rsidP="00005067">
      <w:pPr>
        <w:spacing w:line="280" w:lineRule="exact"/>
        <w:jc w:val="both"/>
        <w:rPr>
          <w:rFonts w:ascii="Calibri" w:hAnsi="Calibri" w:cs="Calibri"/>
          <w:iCs/>
          <w:lang w:val="fr-BE"/>
        </w:rPr>
      </w:pPr>
      <w:r w:rsidRPr="00270024">
        <w:rPr>
          <w:rFonts w:ascii="Calibri" w:hAnsi="Calibri" w:cs="Calibri"/>
          <w:iCs/>
          <w:lang w:val="fr-BE"/>
        </w:rPr>
        <w:t>Vous exercez</w:t>
      </w:r>
      <w:r w:rsidR="00005067" w:rsidRPr="00270024">
        <w:rPr>
          <w:rFonts w:ascii="Calibri" w:hAnsi="Calibri" w:cs="Calibri"/>
          <w:iCs/>
          <w:lang w:val="fr-BE"/>
        </w:rPr>
        <w:t xml:space="preserve"> une fonction juridico-administrative au sein de la </w:t>
      </w:r>
      <w:r w:rsidR="00005067" w:rsidRPr="00247839">
        <w:rPr>
          <w:rFonts w:ascii="Calibri" w:hAnsi="Calibri" w:cs="Calibri"/>
          <w:b/>
          <w:bCs/>
          <w:iCs/>
          <w:lang w:val="fr-BE"/>
        </w:rPr>
        <w:t>Fédération de l’enseignement supérieur,</w:t>
      </w:r>
      <w:r w:rsidR="0039040A" w:rsidRPr="00247839">
        <w:rPr>
          <w:rFonts w:ascii="Calibri" w:hAnsi="Calibri" w:cs="Calibri"/>
          <w:b/>
          <w:bCs/>
          <w:iCs/>
          <w:lang w:val="fr-BE"/>
        </w:rPr>
        <w:t xml:space="preserve"> la</w:t>
      </w:r>
      <w:r w:rsidR="0039040A" w:rsidRPr="00247839">
        <w:rPr>
          <w:rFonts w:ascii="Calibri" w:hAnsi="Calibri" w:cs="Calibri"/>
          <w:b/>
          <w:bCs/>
          <w:lang w:val="fr-BE"/>
        </w:rPr>
        <w:t xml:space="preserve"> FédESuC,</w:t>
      </w:r>
      <w:r w:rsidR="00005067" w:rsidRPr="00270024">
        <w:rPr>
          <w:rFonts w:ascii="Calibri" w:hAnsi="Calibri" w:cs="Calibri"/>
          <w:iCs/>
          <w:lang w:val="fr-BE"/>
        </w:rPr>
        <w:t xml:space="preserve"> en lien étroit avec le service juridique du SeGEC qui apporte son aide aux établissements.</w:t>
      </w:r>
    </w:p>
    <w:p w14:paraId="381E8CA6" w14:textId="77777777" w:rsidR="007F27E4" w:rsidRPr="00005067" w:rsidRDefault="007F27E4" w:rsidP="00247C01">
      <w:pPr>
        <w:pStyle w:val="paragraph"/>
        <w:jc w:val="center"/>
        <w:textAlignment w:val="baseline"/>
        <w:rPr>
          <w:lang w:val="fr-BE"/>
        </w:rPr>
      </w:pPr>
    </w:p>
    <w:p w14:paraId="1C26D941" w14:textId="0806F4AB" w:rsidR="00C26024" w:rsidRDefault="00C26024" w:rsidP="00945CEC">
      <w:pPr>
        <w:pStyle w:val="paragraph"/>
        <w:spacing w:after="240"/>
        <w:textAlignment w:val="baseline"/>
        <w:rPr>
          <w:color w:val="2E74B5"/>
        </w:rPr>
      </w:pPr>
      <w:r>
        <w:rPr>
          <w:rStyle w:val="normaltextrun1"/>
          <w:rFonts w:ascii="Calibri Light" w:hAnsi="Calibri Light" w:cs="Calibri Light"/>
          <w:color w:val="2E74B5"/>
          <w:sz w:val="32"/>
          <w:szCs w:val="32"/>
          <w:lang w:val="fr-BE"/>
        </w:rPr>
        <w:t>Contexte</w:t>
      </w:r>
      <w:r w:rsidR="003E5958">
        <w:rPr>
          <w:rStyle w:val="normaltextrun1"/>
          <w:rFonts w:ascii="Calibri Light" w:hAnsi="Calibri Light" w:cs="Calibri Light"/>
          <w:color w:val="2E74B5"/>
          <w:sz w:val="32"/>
          <w:szCs w:val="32"/>
          <w:lang w:val="fr-BE"/>
        </w:rPr>
        <w:t xml:space="preserve"> </w:t>
      </w:r>
      <w:r w:rsidR="000C4AF7">
        <w:rPr>
          <w:rStyle w:val="normaltextrun1"/>
          <w:rFonts w:ascii="Calibri Light" w:hAnsi="Calibri Light" w:cs="Calibri Light"/>
          <w:color w:val="2E74B5"/>
          <w:sz w:val="32"/>
          <w:szCs w:val="32"/>
          <w:lang w:val="fr-BE"/>
        </w:rPr>
        <w:t>et Fonctions</w:t>
      </w:r>
      <w:r w:rsidR="00945CEC">
        <w:rPr>
          <w:rStyle w:val="eop"/>
          <w:rFonts w:ascii="Calibri Light" w:hAnsi="Calibri Light" w:cs="Calibri Light"/>
          <w:color w:val="2E74B5"/>
          <w:sz w:val="32"/>
          <w:szCs w:val="32"/>
        </w:rPr>
        <w:t> :</w:t>
      </w:r>
    </w:p>
    <w:p w14:paraId="32F0CB12" w14:textId="61F02077" w:rsidR="000C4AF7" w:rsidRDefault="001E4F7E" w:rsidP="000C4AF7">
      <w:pPr>
        <w:rPr>
          <w:rStyle w:val="normaltextrun1"/>
          <w:rFonts w:ascii="Calibri" w:eastAsia="Times New Roman" w:hAnsi="Calibri" w:cs="Calibri"/>
          <w:lang w:val="fr-BE" w:eastAsia="fr-FR"/>
        </w:rPr>
      </w:pPr>
      <w:r w:rsidRPr="57FACE20">
        <w:rPr>
          <w:rStyle w:val="normaltextrun1"/>
          <w:rFonts w:ascii="Calibri" w:eastAsia="Times New Roman" w:hAnsi="Calibri" w:cs="Calibri"/>
          <w:lang w:val="fr-BE" w:eastAsia="fr-FR"/>
        </w:rPr>
        <w:t>D</w:t>
      </w:r>
      <w:r w:rsidR="00162150" w:rsidRPr="57FACE20">
        <w:rPr>
          <w:rStyle w:val="normaltextrun1"/>
          <w:rFonts w:ascii="Calibri" w:eastAsia="Times New Roman" w:hAnsi="Calibri" w:cs="Calibri"/>
          <w:lang w:val="fr-BE" w:eastAsia="fr-FR"/>
        </w:rPr>
        <w:t>ans</w:t>
      </w:r>
      <w:r w:rsidR="00026A31" w:rsidRPr="57FACE20">
        <w:rPr>
          <w:rStyle w:val="normaltextrun1"/>
          <w:rFonts w:ascii="Calibri" w:eastAsia="Times New Roman" w:hAnsi="Calibri" w:cs="Calibri"/>
          <w:lang w:val="fr-BE" w:eastAsia="fr-FR"/>
        </w:rPr>
        <w:t xml:space="preserve"> le cadre </w:t>
      </w:r>
      <w:r w:rsidR="00FB3008" w:rsidRPr="57FACE20">
        <w:rPr>
          <w:rStyle w:val="normaltextrun1"/>
          <w:rFonts w:ascii="Calibri" w:eastAsia="Times New Roman" w:hAnsi="Calibri" w:cs="Calibri"/>
          <w:lang w:val="fr-BE" w:eastAsia="fr-FR"/>
        </w:rPr>
        <w:t>d’</w:t>
      </w:r>
      <w:r w:rsidR="00444D37" w:rsidRPr="57FACE20">
        <w:rPr>
          <w:rStyle w:val="normaltextrun1"/>
          <w:rFonts w:ascii="Calibri" w:eastAsia="Times New Roman" w:hAnsi="Calibri" w:cs="Calibri"/>
          <w:lang w:val="fr-BE" w:eastAsia="fr-FR"/>
        </w:rPr>
        <w:t>une e</w:t>
      </w:r>
      <w:r w:rsidR="000C4AF7" w:rsidRPr="57FACE20">
        <w:rPr>
          <w:rStyle w:val="normaltextrun1"/>
          <w:rFonts w:ascii="Calibri" w:eastAsia="Times New Roman" w:hAnsi="Calibri" w:cs="Calibri"/>
          <w:lang w:val="fr-BE" w:eastAsia="fr-FR"/>
        </w:rPr>
        <w:t xml:space="preserve">ntrée en fonction au </w:t>
      </w:r>
      <w:r w:rsidR="00E271FC" w:rsidRPr="57FACE20">
        <w:rPr>
          <w:rStyle w:val="normaltextrun1"/>
          <w:rFonts w:ascii="Calibri" w:eastAsia="Times New Roman" w:hAnsi="Calibri" w:cs="Calibri"/>
          <w:lang w:val="fr-BE" w:eastAsia="fr-FR"/>
        </w:rPr>
        <w:t>1</w:t>
      </w:r>
      <w:r w:rsidR="00E271FC" w:rsidRPr="57FACE20">
        <w:rPr>
          <w:rStyle w:val="normaltextrun1"/>
          <w:rFonts w:ascii="Calibri" w:eastAsia="Times New Roman" w:hAnsi="Calibri" w:cs="Calibri"/>
          <w:vertAlign w:val="superscript"/>
          <w:lang w:val="fr-BE" w:eastAsia="fr-FR"/>
        </w:rPr>
        <w:t>er</w:t>
      </w:r>
      <w:r w:rsidR="00E271FC" w:rsidRPr="57FACE20">
        <w:rPr>
          <w:rStyle w:val="normaltextrun1"/>
          <w:rFonts w:ascii="Calibri" w:eastAsia="Times New Roman" w:hAnsi="Calibri" w:cs="Calibri"/>
          <w:lang w:val="fr-BE" w:eastAsia="fr-FR"/>
        </w:rPr>
        <w:t xml:space="preserve"> juin</w:t>
      </w:r>
      <w:r w:rsidR="009723B6" w:rsidRPr="57FACE20">
        <w:rPr>
          <w:rStyle w:val="normaltextrun1"/>
          <w:rFonts w:ascii="Calibri" w:eastAsia="Times New Roman" w:hAnsi="Calibri" w:cs="Calibri"/>
          <w:lang w:val="fr-BE" w:eastAsia="fr-FR"/>
        </w:rPr>
        <w:t xml:space="preserve"> 2020</w:t>
      </w:r>
      <w:r w:rsidR="7D379F7C" w:rsidRPr="7DB15DCE">
        <w:rPr>
          <w:rStyle w:val="normaltextrun1"/>
          <w:rFonts w:ascii="Calibri" w:eastAsia="Times New Roman" w:hAnsi="Calibri" w:cs="Calibri"/>
          <w:lang w:val="fr-BE" w:eastAsia="fr-FR"/>
        </w:rPr>
        <w:t>, ou au plus tard le 1er septembre 2020,</w:t>
      </w:r>
      <w:r w:rsidR="009723B6" w:rsidRPr="57FACE20">
        <w:rPr>
          <w:rStyle w:val="normaltextrun1"/>
          <w:rFonts w:ascii="Calibri" w:eastAsia="Times New Roman" w:hAnsi="Calibri" w:cs="Calibri"/>
          <w:lang w:val="fr-BE" w:eastAsia="fr-FR"/>
        </w:rPr>
        <w:t xml:space="preserve"> pour une durée </w:t>
      </w:r>
      <w:r w:rsidR="558404A6" w:rsidRPr="57FACE20">
        <w:rPr>
          <w:rStyle w:val="normaltextrun1"/>
          <w:rFonts w:ascii="Calibri" w:eastAsia="Times New Roman" w:hAnsi="Calibri" w:cs="Calibri"/>
          <w:lang w:val="fr-BE" w:eastAsia="fr-FR"/>
        </w:rPr>
        <w:t>in</w:t>
      </w:r>
      <w:r w:rsidR="009723B6" w:rsidRPr="57FACE20">
        <w:rPr>
          <w:rStyle w:val="normaltextrun1"/>
          <w:rFonts w:ascii="Calibri" w:eastAsia="Times New Roman" w:hAnsi="Calibri" w:cs="Calibri"/>
          <w:lang w:val="fr-BE" w:eastAsia="fr-FR"/>
        </w:rPr>
        <w:t>déterminée</w:t>
      </w:r>
      <w:r w:rsidR="49022841" w:rsidRPr="57FACE20">
        <w:rPr>
          <w:rStyle w:val="normaltextrun1"/>
          <w:rFonts w:ascii="Calibri" w:eastAsia="Times New Roman" w:hAnsi="Calibri" w:cs="Calibri"/>
          <w:lang w:val="fr-BE" w:eastAsia="fr-FR"/>
        </w:rPr>
        <w:t xml:space="preserve">. </w:t>
      </w:r>
    </w:p>
    <w:p w14:paraId="55D5468D" w14:textId="1788B41A" w:rsidR="00AF532B" w:rsidRDefault="00444D37" w:rsidP="00AF532B">
      <w:pPr>
        <w:pStyle w:val="Paragraphedeliste"/>
        <w:numPr>
          <w:ilvl w:val="0"/>
          <w:numId w:val="36"/>
        </w:numPr>
      </w:pPr>
      <w:r>
        <w:t xml:space="preserve">Vous êtes attaché(e) </w:t>
      </w:r>
      <w:r w:rsidR="007156B1">
        <w:t xml:space="preserve">à </w:t>
      </w:r>
      <w:r w:rsidR="00020166">
        <w:t>l</w:t>
      </w:r>
      <w:r w:rsidR="007156B1">
        <w:t>a Fédération de l’</w:t>
      </w:r>
      <w:r w:rsidR="00932F33">
        <w:t>E</w:t>
      </w:r>
      <w:r w:rsidR="007156B1">
        <w:t xml:space="preserve">nseignement </w:t>
      </w:r>
      <w:r w:rsidR="00806D10">
        <w:t>supérieur</w:t>
      </w:r>
      <w:r w:rsidR="007156B1">
        <w:t xml:space="preserve">. </w:t>
      </w:r>
    </w:p>
    <w:p w14:paraId="39E6B4FD" w14:textId="191BD3DE" w:rsidR="008E35FE" w:rsidRDefault="008E35FE" w:rsidP="00FB0F7B">
      <w:pPr>
        <w:numPr>
          <w:ilvl w:val="0"/>
          <w:numId w:val="36"/>
        </w:numPr>
        <w:spacing w:after="0" w:line="280" w:lineRule="exact"/>
        <w:jc w:val="both"/>
        <w:rPr>
          <w:rFonts w:ascii="Calibri" w:hAnsi="Calibri" w:cs="Calibri"/>
          <w:lang w:val="fr-BE"/>
        </w:rPr>
      </w:pPr>
      <w:r>
        <w:rPr>
          <w:rFonts w:ascii="Calibri" w:hAnsi="Calibri" w:cs="Calibri"/>
          <w:lang w:val="fr-BE"/>
        </w:rPr>
        <w:t>Comme référent et contact de première ligne </w:t>
      </w:r>
      <w:r w:rsidRPr="00AD1B7D">
        <w:rPr>
          <w:rFonts w:ascii="Calibri" w:hAnsi="Calibri" w:cs="Calibri"/>
          <w:lang w:val="fr-BE"/>
        </w:rPr>
        <w:t>pour les questions administratives et juridique</w:t>
      </w:r>
      <w:r>
        <w:rPr>
          <w:rFonts w:ascii="Calibri" w:hAnsi="Calibri" w:cs="Calibri"/>
          <w:lang w:val="fr-BE"/>
        </w:rPr>
        <w:t>s :</w:t>
      </w:r>
    </w:p>
    <w:p w14:paraId="3D16B8E9" w14:textId="77777777" w:rsidR="008E35FE" w:rsidRDefault="00B841E4" w:rsidP="008E35FE">
      <w:pPr>
        <w:numPr>
          <w:ilvl w:val="1"/>
          <w:numId w:val="36"/>
        </w:numPr>
        <w:spacing w:after="0" w:line="280" w:lineRule="exact"/>
        <w:jc w:val="both"/>
        <w:rPr>
          <w:rFonts w:ascii="Calibri" w:hAnsi="Calibri" w:cs="Calibri"/>
          <w:lang w:val="fr-BE"/>
        </w:rPr>
      </w:pPr>
      <w:r w:rsidRPr="00AD1B7D">
        <w:rPr>
          <w:rFonts w:ascii="Calibri" w:hAnsi="Calibri" w:cs="Calibri"/>
          <w:lang w:val="fr-BE"/>
        </w:rPr>
        <w:t>Vous apportez le service de conseil juridi</w:t>
      </w:r>
      <w:r w:rsidR="00143DEE" w:rsidRPr="00AD1B7D">
        <w:rPr>
          <w:rFonts w:ascii="Calibri" w:hAnsi="Calibri" w:cs="Calibri"/>
          <w:lang w:val="fr-BE"/>
        </w:rPr>
        <w:t>co-administratif</w:t>
      </w:r>
      <w:r w:rsidRPr="00AD1B7D">
        <w:rPr>
          <w:rFonts w:ascii="Calibri" w:hAnsi="Calibri" w:cs="Calibri"/>
          <w:lang w:val="fr-BE"/>
        </w:rPr>
        <w:t xml:space="preserve"> aux H</w:t>
      </w:r>
      <w:r w:rsidR="00817A11" w:rsidRPr="00AD1B7D">
        <w:rPr>
          <w:rFonts w:ascii="Calibri" w:hAnsi="Calibri" w:cs="Calibri"/>
          <w:lang w:val="fr-BE"/>
        </w:rPr>
        <w:t xml:space="preserve">autes </w:t>
      </w:r>
      <w:r w:rsidRPr="00AD1B7D">
        <w:rPr>
          <w:rFonts w:ascii="Calibri" w:hAnsi="Calibri" w:cs="Calibri"/>
          <w:lang w:val="fr-BE"/>
        </w:rPr>
        <w:t>E</w:t>
      </w:r>
      <w:r w:rsidR="00817A11" w:rsidRPr="00AD1B7D">
        <w:rPr>
          <w:rFonts w:ascii="Calibri" w:hAnsi="Calibri" w:cs="Calibri"/>
          <w:lang w:val="fr-BE"/>
        </w:rPr>
        <w:t>coles</w:t>
      </w:r>
      <w:r w:rsidRPr="00AD1B7D">
        <w:rPr>
          <w:rFonts w:ascii="Calibri" w:hAnsi="Calibri" w:cs="Calibri"/>
          <w:lang w:val="fr-BE"/>
        </w:rPr>
        <w:t xml:space="preserve"> et aux E</w:t>
      </w:r>
      <w:r w:rsidR="00817A11" w:rsidRPr="00AD1B7D">
        <w:rPr>
          <w:rFonts w:ascii="Calibri" w:hAnsi="Calibri" w:cs="Calibri"/>
          <w:lang w:val="fr-BE"/>
        </w:rPr>
        <w:t xml:space="preserve">coles </w:t>
      </w:r>
      <w:r w:rsidRPr="00AD1B7D">
        <w:rPr>
          <w:rFonts w:ascii="Calibri" w:hAnsi="Calibri" w:cs="Calibri"/>
          <w:lang w:val="fr-BE"/>
        </w:rPr>
        <w:t>S</w:t>
      </w:r>
      <w:r w:rsidR="00817A11" w:rsidRPr="00AD1B7D">
        <w:rPr>
          <w:rFonts w:ascii="Calibri" w:hAnsi="Calibri" w:cs="Calibri"/>
          <w:lang w:val="fr-BE"/>
        </w:rPr>
        <w:t xml:space="preserve">upérieures des </w:t>
      </w:r>
      <w:r w:rsidRPr="00AD1B7D">
        <w:rPr>
          <w:rFonts w:ascii="Calibri" w:hAnsi="Calibri" w:cs="Calibri"/>
          <w:lang w:val="fr-BE"/>
        </w:rPr>
        <w:t>A</w:t>
      </w:r>
      <w:r w:rsidR="005B5D58" w:rsidRPr="00AD1B7D">
        <w:rPr>
          <w:rFonts w:ascii="Calibri" w:hAnsi="Calibri" w:cs="Calibri"/>
          <w:lang w:val="fr-BE"/>
        </w:rPr>
        <w:t>rts</w:t>
      </w:r>
      <w:r w:rsidR="00366E83">
        <w:rPr>
          <w:rFonts w:ascii="Calibri" w:hAnsi="Calibri" w:cs="Calibri"/>
          <w:lang w:val="fr-BE"/>
        </w:rPr>
        <w:t> </w:t>
      </w:r>
      <w:r w:rsidR="00117416">
        <w:rPr>
          <w:rFonts w:ascii="Calibri" w:hAnsi="Calibri" w:cs="Calibri"/>
          <w:lang w:val="fr-BE"/>
        </w:rPr>
        <w:t>;</w:t>
      </w:r>
    </w:p>
    <w:p w14:paraId="09E35A39" w14:textId="77777777" w:rsidR="007B76B9" w:rsidRDefault="00B841E4" w:rsidP="007B76B9">
      <w:pPr>
        <w:numPr>
          <w:ilvl w:val="1"/>
          <w:numId w:val="36"/>
        </w:numPr>
        <w:spacing w:after="0" w:line="280" w:lineRule="exact"/>
        <w:jc w:val="both"/>
        <w:rPr>
          <w:rFonts w:ascii="Calibri" w:hAnsi="Calibri" w:cs="Calibri"/>
          <w:lang w:val="fr-BE"/>
        </w:rPr>
      </w:pPr>
      <w:r w:rsidRPr="008E35FE">
        <w:rPr>
          <w:rFonts w:ascii="Calibri" w:hAnsi="Calibri" w:cs="Calibri"/>
          <w:lang w:val="fr-BE"/>
        </w:rPr>
        <w:t>Vous animez les réunions de gestionnaires administratifs et juridiques des HE et des ESA</w:t>
      </w:r>
      <w:r w:rsidR="00117416" w:rsidRPr="008E35FE">
        <w:rPr>
          <w:rFonts w:ascii="Calibri" w:hAnsi="Calibri" w:cs="Calibri"/>
          <w:lang w:val="fr-BE"/>
        </w:rPr>
        <w:t> ;</w:t>
      </w:r>
      <w:r w:rsidR="007B76B9" w:rsidRPr="007B76B9">
        <w:rPr>
          <w:rFonts w:ascii="Calibri" w:hAnsi="Calibri" w:cs="Calibri"/>
          <w:lang w:val="fr-BE"/>
        </w:rPr>
        <w:t xml:space="preserve"> </w:t>
      </w:r>
    </w:p>
    <w:p w14:paraId="1557004B" w14:textId="5DAF50EA" w:rsidR="007B76B9" w:rsidRPr="007B76B9" w:rsidRDefault="007B76B9" w:rsidP="007B76B9">
      <w:pPr>
        <w:numPr>
          <w:ilvl w:val="1"/>
          <w:numId w:val="36"/>
        </w:numPr>
        <w:spacing w:after="0" w:line="280" w:lineRule="exact"/>
        <w:jc w:val="both"/>
        <w:rPr>
          <w:rFonts w:ascii="Calibri" w:hAnsi="Calibri" w:cs="Calibri"/>
          <w:lang w:val="fr-BE"/>
        </w:rPr>
      </w:pPr>
      <w:r>
        <w:rPr>
          <w:rFonts w:ascii="Calibri" w:hAnsi="Calibri" w:cs="Calibri"/>
          <w:lang w:val="fr-BE"/>
        </w:rPr>
        <w:lastRenderedPageBreak/>
        <w:t>V</w:t>
      </w:r>
      <w:r w:rsidRPr="007B76B9">
        <w:rPr>
          <w:rFonts w:ascii="Calibri" w:hAnsi="Calibri" w:cs="Calibri"/>
          <w:lang w:val="fr-BE"/>
        </w:rPr>
        <w:t xml:space="preserve">ous </w:t>
      </w:r>
      <w:r>
        <w:rPr>
          <w:rFonts w:ascii="Calibri" w:hAnsi="Calibri" w:cs="Calibri"/>
          <w:lang w:val="fr-BE"/>
        </w:rPr>
        <w:t>organis</w:t>
      </w:r>
      <w:r w:rsidRPr="007B76B9">
        <w:rPr>
          <w:rFonts w:ascii="Calibri" w:hAnsi="Calibri" w:cs="Calibri"/>
          <w:lang w:val="fr-BE"/>
        </w:rPr>
        <w:t>ez au sein de groupes de travail, des réflexions et des actions susceptibles d’aider les institutions (HE et ESA). Ces actions peuvent porter sur la gestion des ressources humaines et académiques, sur la gouvernance, sur la gestion du changement, sur l’aide à la réussite, la recherche, les services sociaux …</w:t>
      </w:r>
    </w:p>
    <w:p w14:paraId="63F74491" w14:textId="77777777" w:rsidR="007B76B9" w:rsidRPr="007161AF" w:rsidRDefault="007B76B9" w:rsidP="007B76B9">
      <w:pPr>
        <w:numPr>
          <w:ilvl w:val="1"/>
          <w:numId w:val="36"/>
        </w:numPr>
        <w:spacing w:after="0" w:line="280" w:lineRule="exact"/>
        <w:jc w:val="both"/>
        <w:rPr>
          <w:rFonts w:ascii="Calibri" w:hAnsi="Calibri" w:cs="Calibri"/>
          <w:lang w:val="fr-BE"/>
        </w:rPr>
      </w:pPr>
      <w:r>
        <w:rPr>
          <w:rFonts w:ascii="Calibri" w:hAnsi="Calibri" w:cs="Calibri"/>
          <w:lang w:val="fr-BE"/>
        </w:rPr>
        <w:t xml:space="preserve">Vous facilitez </w:t>
      </w:r>
      <w:r w:rsidRPr="007161AF">
        <w:rPr>
          <w:rFonts w:ascii="Calibri" w:hAnsi="Calibri" w:cs="Calibri"/>
          <w:lang w:val="fr-BE"/>
        </w:rPr>
        <w:t>des partages collaboratifs et des échanges d’expertise, notamment dans le cadre de réunions de travail</w:t>
      </w:r>
      <w:r>
        <w:rPr>
          <w:rFonts w:ascii="Calibri" w:hAnsi="Calibri" w:cs="Calibri"/>
          <w:lang w:val="fr-BE"/>
        </w:rPr>
        <w:t xml:space="preserve"> et</w:t>
      </w:r>
      <w:r w:rsidRPr="007161AF">
        <w:rPr>
          <w:rFonts w:ascii="Calibri" w:hAnsi="Calibri" w:cs="Calibri"/>
          <w:lang w:val="fr-BE"/>
        </w:rPr>
        <w:t xml:space="preserve"> de journées d’étude thématiques.</w:t>
      </w:r>
    </w:p>
    <w:p w14:paraId="106462D4" w14:textId="580E7120" w:rsidR="00B841E4" w:rsidRPr="008E35FE" w:rsidRDefault="00B841E4" w:rsidP="007B76B9">
      <w:pPr>
        <w:spacing w:after="0" w:line="280" w:lineRule="exact"/>
        <w:ind w:left="1440"/>
        <w:jc w:val="both"/>
        <w:rPr>
          <w:rFonts w:ascii="Calibri" w:hAnsi="Calibri" w:cs="Calibri"/>
          <w:lang w:val="fr-BE"/>
        </w:rPr>
      </w:pPr>
    </w:p>
    <w:p w14:paraId="2AC39384" w14:textId="77777777" w:rsidR="00856FD1" w:rsidRDefault="00856FD1" w:rsidP="00B841E4">
      <w:pPr>
        <w:numPr>
          <w:ilvl w:val="0"/>
          <w:numId w:val="36"/>
        </w:numPr>
        <w:spacing w:after="0" w:line="280" w:lineRule="exact"/>
        <w:jc w:val="both"/>
        <w:rPr>
          <w:rFonts w:ascii="Calibri" w:hAnsi="Calibri" w:cs="Calibri"/>
          <w:lang w:val="fr-BE"/>
        </w:rPr>
      </w:pPr>
      <w:r>
        <w:rPr>
          <w:rFonts w:ascii="Calibri" w:hAnsi="Calibri" w:cs="Calibri"/>
          <w:lang w:val="fr-BE"/>
        </w:rPr>
        <w:t>Comme conseiller de la fédération :</w:t>
      </w:r>
    </w:p>
    <w:p w14:paraId="37162CEB" w14:textId="069404EF" w:rsidR="00856FD1" w:rsidRPr="00151B28" w:rsidRDefault="00856FD1" w:rsidP="00856FD1">
      <w:pPr>
        <w:numPr>
          <w:ilvl w:val="1"/>
          <w:numId w:val="36"/>
        </w:numPr>
        <w:spacing w:after="0" w:line="280" w:lineRule="exact"/>
        <w:jc w:val="both"/>
        <w:rPr>
          <w:rFonts w:ascii="Calibri" w:hAnsi="Calibri" w:cs="Calibri"/>
          <w:lang w:val="fr-BE"/>
        </w:rPr>
      </w:pPr>
      <w:r>
        <w:rPr>
          <w:rFonts w:ascii="Calibri" w:hAnsi="Calibri" w:cs="Calibri"/>
          <w:lang w:val="fr-BE"/>
        </w:rPr>
        <w:t>Vous c</w:t>
      </w:r>
      <w:r w:rsidRPr="00BC7B85">
        <w:rPr>
          <w:rFonts w:ascii="Calibri" w:hAnsi="Calibri" w:cs="Calibri"/>
          <w:lang w:val="fr-BE"/>
        </w:rPr>
        <w:t>ollabore</w:t>
      </w:r>
      <w:r>
        <w:rPr>
          <w:rFonts w:ascii="Calibri" w:hAnsi="Calibri" w:cs="Calibri"/>
          <w:lang w:val="fr-BE"/>
        </w:rPr>
        <w:t>z</w:t>
      </w:r>
      <w:r w:rsidRPr="00BC7B85">
        <w:rPr>
          <w:rFonts w:ascii="Calibri" w:hAnsi="Calibri" w:cs="Calibri"/>
          <w:lang w:val="fr-BE"/>
        </w:rPr>
        <w:t xml:space="preserve"> </w:t>
      </w:r>
      <w:r>
        <w:rPr>
          <w:rFonts w:ascii="Calibri" w:hAnsi="Calibri" w:cs="Calibri"/>
          <w:lang w:val="fr-BE"/>
        </w:rPr>
        <w:t>étroitement</w:t>
      </w:r>
      <w:r w:rsidRPr="00BC7B85">
        <w:rPr>
          <w:rFonts w:ascii="Calibri" w:hAnsi="Calibri" w:cs="Calibri"/>
          <w:lang w:val="fr-BE"/>
        </w:rPr>
        <w:t xml:space="preserve"> avec le service juridique du SeGEC,</w:t>
      </w:r>
      <w:r>
        <w:rPr>
          <w:rFonts w:ascii="Calibri" w:hAnsi="Calibri" w:cs="Calibri"/>
          <w:lang w:val="fr-BE"/>
        </w:rPr>
        <w:t xml:space="preserve"> comme représentant de </w:t>
      </w:r>
      <w:r w:rsidRPr="00BC7B85">
        <w:rPr>
          <w:rFonts w:ascii="Calibri" w:hAnsi="Calibri" w:cs="Calibri"/>
          <w:lang w:val="fr-BE"/>
        </w:rPr>
        <w:t>la FédESuC</w:t>
      </w:r>
      <w:r>
        <w:rPr>
          <w:rFonts w:ascii="Calibri" w:hAnsi="Calibri" w:cs="Calibri"/>
          <w:lang w:val="fr-BE"/>
        </w:rPr>
        <w:t>,</w:t>
      </w:r>
      <w:r w:rsidRPr="00BC7B85">
        <w:rPr>
          <w:rFonts w:ascii="Calibri" w:hAnsi="Calibri" w:cs="Calibri"/>
          <w:lang w:val="fr-BE"/>
        </w:rPr>
        <w:t xml:space="preserve"> </w:t>
      </w:r>
      <w:r>
        <w:rPr>
          <w:rFonts w:ascii="Calibri" w:hAnsi="Calibri" w:cs="Calibri"/>
          <w:lang w:val="fr-BE"/>
        </w:rPr>
        <w:t xml:space="preserve">notamment en </w:t>
      </w:r>
      <w:r w:rsidRPr="00BC7B85">
        <w:rPr>
          <w:rFonts w:ascii="Calibri" w:hAnsi="Calibri" w:cs="Calibri"/>
          <w:lang w:val="fr-BE"/>
        </w:rPr>
        <w:t>particip</w:t>
      </w:r>
      <w:r>
        <w:rPr>
          <w:rFonts w:ascii="Calibri" w:hAnsi="Calibri" w:cs="Calibri"/>
          <w:lang w:val="fr-BE"/>
        </w:rPr>
        <w:t>ant</w:t>
      </w:r>
      <w:r w:rsidRPr="00BC7B85">
        <w:rPr>
          <w:rFonts w:ascii="Calibri" w:hAnsi="Calibri" w:cs="Calibri"/>
          <w:lang w:val="fr-BE"/>
        </w:rPr>
        <w:t xml:space="preserve"> à la réunion hebdomadaire réunissant les </w:t>
      </w:r>
      <w:r w:rsidR="007B76B9">
        <w:rPr>
          <w:rFonts w:ascii="Calibri" w:hAnsi="Calibri" w:cs="Calibri"/>
          <w:lang w:val="fr-BE"/>
        </w:rPr>
        <w:t>conseiller</w:t>
      </w:r>
      <w:r w:rsidRPr="00BC7B85">
        <w:rPr>
          <w:rFonts w:ascii="Calibri" w:hAnsi="Calibri" w:cs="Calibri"/>
          <w:lang w:val="fr-BE"/>
        </w:rPr>
        <w:t>s juridi</w:t>
      </w:r>
      <w:r w:rsidR="007B76B9">
        <w:rPr>
          <w:rFonts w:ascii="Calibri" w:hAnsi="Calibri" w:cs="Calibri"/>
          <w:lang w:val="fr-BE"/>
        </w:rPr>
        <w:t>co-administratifs</w:t>
      </w:r>
      <w:r w:rsidRPr="00BC7B85">
        <w:rPr>
          <w:rFonts w:ascii="Calibri" w:hAnsi="Calibri" w:cs="Calibri"/>
          <w:lang w:val="fr-BE"/>
        </w:rPr>
        <w:t xml:space="preserve"> des </w:t>
      </w:r>
      <w:r w:rsidRPr="00151B28">
        <w:rPr>
          <w:rFonts w:ascii="Calibri" w:hAnsi="Calibri" w:cs="Calibri"/>
          <w:lang w:val="fr-BE"/>
        </w:rPr>
        <w:t>différentes fédérations.</w:t>
      </w:r>
    </w:p>
    <w:p w14:paraId="763005FA" w14:textId="691376DB" w:rsidR="00B841E4" w:rsidRDefault="006815D6" w:rsidP="00856FD1">
      <w:pPr>
        <w:numPr>
          <w:ilvl w:val="1"/>
          <w:numId w:val="36"/>
        </w:numPr>
        <w:spacing w:after="0" w:line="280" w:lineRule="exact"/>
        <w:jc w:val="both"/>
        <w:rPr>
          <w:rFonts w:ascii="Calibri" w:hAnsi="Calibri" w:cs="Calibri"/>
          <w:lang w:val="fr-BE"/>
        </w:rPr>
      </w:pPr>
      <w:r>
        <w:rPr>
          <w:rFonts w:ascii="Calibri" w:hAnsi="Calibri" w:cs="Calibri"/>
          <w:lang w:val="fr-BE"/>
        </w:rPr>
        <w:t>Vous a</w:t>
      </w:r>
      <w:r w:rsidR="00B841E4">
        <w:rPr>
          <w:rFonts w:ascii="Calibri" w:hAnsi="Calibri" w:cs="Calibri"/>
          <w:lang w:val="fr-BE"/>
        </w:rPr>
        <w:t>ssure</w:t>
      </w:r>
      <w:r>
        <w:rPr>
          <w:rFonts w:ascii="Calibri" w:hAnsi="Calibri" w:cs="Calibri"/>
          <w:lang w:val="fr-BE"/>
        </w:rPr>
        <w:t>z</w:t>
      </w:r>
      <w:r w:rsidR="00B841E4">
        <w:rPr>
          <w:rFonts w:ascii="Calibri" w:hAnsi="Calibri" w:cs="Calibri"/>
          <w:lang w:val="fr-BE"/>
        </w:rPr>
        <w:t xml:space="preserve"> le travail d’analyse de textes légaux, à toutes les étapes de leur parcours législatif, </w:t>
      </w:r>
      <w:r w:rsidR="006A5B70">
        <w:rPr>
          <w:rFonts w:ascii="Calibri" w:hAnsi="Calibri" w:cs="Calibri"/>
          <w:lang w:val="fr-BE"/>
        </w:rPr>
        <w:t>et</w:t>
      </w:r>
      <w:r w:rsidR="00B841E4">
        <w:rPr>
          <w:rFonts w:ascii="Calibri" w:hAnsi="Calibri" w:cs="Calibri"/>
          <w:lang w:val="fr-BE"/>
        </w:rPr>
        <w:t xml:space="preserve"> propos</w:t>
      </w:r>
      <w:r w:rsidR="006A5B70">
        <w:rPr>
          <w:rFonts w:ascii="Calibri" w:hAnsi="Calibri" w:cs="Calibri"/>
          <w:lang w:val="fr-BE"/>
        </w:rPr>
        <w:t>ez</w:t>
      </w:r>
      <w:r w:rsidR="00B841E4">
        <w:rPr>
          <w:rFonts w:ascii="Calibri" w:hAnsi="Calibri" w:cs="Calibri"/>
          <w:lang w:val="fr-BE"/>
        </w:rPr>
        <w:t xml:space="preserve"> des amendements</w:t>
      </w:r>
      <w:r w:rsidR="00117416">
        <w:rPr>
          <w:rFonts w:ascii="Calibri" w:hAnsi="Calibri" w:cs="Calibri"/>
          <w:lang w:val="fr-BE"/>
        </w:rPr>
        <w:t> ;</w:t>
      </w:r>
    </w:p>
    <w:p w14:paraId="2B62330B" w14:textId="42BAABA3" w:rsidR="00B841E4" w:rsidRPr="007161AF" w:rsidRDefault="006A5B70" w:rsidP="00856FD1">
      <w:pPr>
        <w:numPr>
          <w:ilvl w:val="1"/>
          <w:numId w:val="36"/>
        </w:numPr>
        <w:spacing w:after="0" w:line="280" w:lineRule="exact"/>
        <w:jc w:val="both"/>
        <w:rPr>
          <w:rFonts w:ascii="Calibri" w:hAnsi="Calibri" w:cs="Calibri"/>
          <w:lang w:val="fr-BE"/>
        </w:rPr>
      </w:pPr>
      <w:r>
        <w:rPr>
          <w:rFonts w:ascii="Calibri" w:hAnsi="Calibri" w:cs="Calibri"/>
          <w:lang w:val="fr-BE"/>
        </w:rPr>
        <w:t>Vous r</w:t>
      </w:r>
      <w:r w:rsidR="00B841E4">
        <w:rPr>
          <w:rFonts w:ascii="Calibri" w:hAnsi="Calibri" w:cs="Calibri"/>
          <w:lang w:val="fr-BE"/>
        </w:rPr>
        <w:t>eprésente</w:t>
      </w:r>
      <w:r>
        <w:rPr>
          <w:rFonts w:ascii="Calibri" w:hAnsi="Calibri" w:cs="Calibri"/>
          <w:lang w:val="fr-BE"/>
        </w:rPr>
        <w:t>z</w:t>
      </w:r>
      <w:r w:rsidR="00B841E4">
        <w:rPr>
          <w:rFonts w:ascii="Calibri" w:hAnsi="Calibri" w:cs="Calibri"/>
          <w:lang w:val="fr-BE"/>
        </w:rPr>
        <w:t xml:space="preserve"> la FédESuC lors</w:t>
      </w:r>
      <w:bookmarkStart w:id="0" w:name="_GoBack"/>
      <w:bookmarkEnd w:id="0"/>
      <w:r w:rsidR="00B841E4">
        <w:rPr>
          <w:rFonts w:ascii="Calibri" w:hAnsi="Calibri" w:cs="Calibri"/>
          <w:lang w:val="fr-BE"/>
        </w:rPr>
        <w:t xml:space="preserve"> des négociations avec le cabinet concerné </w:t>
      </w:r>
      <w:r w:rsidR="00B841E4" w:rsidRPr="007161AF">
        <w:rPr>
          <w:rFonts w:ascii="Calibri" w:hAnsi="Calibri" w:cs="Calibri"/>
          <w:lang w:val="fr-BE"/>
        </w:rPr>
        <w:t>et é</w:t>
      </w:r>
      <w:r w:rsidR="00B841E4" w:rsidRPr="00D130DC">
        <w:rPr>
          <w:rFonts w:ascii="Calibri" w:hAnsi="Calibri" w:cs="Calibri"/>
          <w:lang w:val="fr-BE"/>
        </w:rPr>
        <w:t>tabli</w:t>
      </w:r>
      <w:r w:rsidR="002E5CF7">
        <w:rPr>
          <w:rFonts w:ascii="Calibri" w:hAnsi="Calibri" w:cs="Calibri"/>
          <w:lang w:val="fr-BE"/>
        </w:rPr>
        <w:t>ssez</w:t>
      </w:r>
      <w:r w:rsidR="00B841E4" w:rsidRPr="00D130DC">
        <w:rPr>
          <w:rFonts w:ascii="Calibri" w:hAnsi="Calibri" w:cs="Calibri"/>
          <w:lang w:val="fr-BE"/>
        </w:rPr>
        <w:t xml:space="preserve"> des notes de synthèse juridiques</w:t>
      </w:r>
      <w:r w:rsidR="00B841E4">
        <w:rPr>
          <w:rFonts w:ascii="Calibri" w:hAnsi="Calibri" w:cs="Calibri"/>
          <w:lang w:val="fr-BE"/>
        </w:rPr>
        <w:t xml:space="preserve"> sur </w:t>
      </w:r>
      <w:r w:rsidR="00B841E4" w:rsidRPr="007161AF">
        <w:rPr>
          <w:rFonts w:ascii="Calibri" w:hAnsi="Calibri" w:cs="Calibri"/>
          <w:lang w:val="fr-BE"/>
        </w:rPr>
        <w:t xml:space="preserve">des questions touchant à l’évolution du contexte législatif des HE et des ESA. </w:t>
      </w:r>
    </w:p>
    <w:p w14:paraId="714D0423" w14:textId="5C5A0B2A" w:rsidR="00B841E4" w:rsidRPr="00BE759C" w:rsidRDefault="002E5CF7" w:rsidP="00856FD1">
      <w:pPr>
        <w:numPr>
          <w:ilvl w:val="1"/>
          <w:numId w:val="36"/>
        </w:numPr>
        <w:spacing w:after="0" w:line="280" w:lineRule="exact"/>
        <w:jc w:val="both"/>
        <w:rPr>
          <w:rFonts w:ascii="Calibri" w:hAnsi="Calibri" w:cs="Calibri"/>
          <w:lang w:val="fr-BE"/>
        </w:rPr>
      </w:pPr>
      <w:r>
        <w:rPr>
          <w:rFonts w:ascii="Calibri" w:hAnsi="Calibri" w:cs="Calibri"/>
          <w:lang w:val="fr-BE"/>
        </w:rPr>
        <w:t>Vous r</w:t>
      </w:r>
      <w:r w:rsidR="00B841E4" w:rsidRPr="007161AF">
        <w:rPr>
          <w:rFonts w:ascii="Calibri" w:hAnsi="Calibri" w:cs="Calibri"/>
          <w:lang w:val="fr-BE"/>
        </w:rPr>
        <w:t>eprésente</w:t>
      </w:r>
      <w:r>
        <w:rPr>
          <w:rFonts w:ascii="Calibri" w:hAnsi="Calibri" w:cs="Calibri"/>
          <w:lang w:val="fr-BE"/>
        </w:rPr>
        <w:t>z</w:t>
      </w:r>
      <w:r w:rsidR="00B841E4" w:rsidRPr="007161AF">
        <w:rPr>
          <w:rFonts w:ascii="Calibri" w:hAnsi="Calibri" w:cs="Calibri"/>
          <w:lang w:val="fr-BE"/>
        </w:rPr>
        <w:t xml:space="preserve"> la FédESuC et </w:t>
      </w:r>
      <w:r w:rsidR="00B841E4">
        <w:rPr>
          <w:rFonts w:ascii="Calibri" w:hAnsi="Calibri" w:cs="Calibri"/>
          <w:lang w:val="fr-BE"/>
        </w:rPr>
        <w:t>l</w:t>
      </w:r>
      <w:r w:rsidR="00B841E4" w:rsidRPr="007161AF">
        <w:rPr>
          <w:rFonts w:ascii="Calibri" w:hAnsi="Calibri" w:cs="Calibri"/>
          <w:lang w:val="fr-BE"/>
        </w:rPr>
        <w:t xml:space="preserve">es institutions </w:t>
      </w:r>
      <w:r w:rsidR="00B841E4">
        <w:rPr>
          <w:rFonts w:ascii="Calibri" w:hAnsi="Calibri" w:cs="Calibri"/>
          <w:lang w:val="fr-BE"/>
        </w:rPr>
        <w:t xml:space="preserve">qu’elle fédère </w:t>
      </w:r>
      <w:r w:rsidR="00B841E4" w:rsidRPr="007161AF">
        <w:rPr>
          <w:rFonts w:ascii="Calibri" w:hAnsi="Calibri" w:cs="Calibri"/>
          <w:lang w:val="fr-BE"/>
        </w:rPr>
        <w:t>dans certaines instances propres à l’enseignement supérieur (ARES, commissions paritaires, …).</w:t>
      </w:r>
    </w:p>
    <w:p w14:paraId="32A49612" w14:textId="1D1BB38A" w:rsidR="00B841E4" w:rsidRPr="004B45EE" w:rsidRDefault="00AD0B76" w:rsidP="00856FD1">
      <w:pPr>
        <w:numPr>
          <w:ilvl w:val="1"/>
          <w:numId w:val="36"/>
        </w:numPr>
        <w:spacing w:after="0" w:line="280" w:lineRule="exact"/>
        <w:jc w:val="both"/>
        <w:rPr>
          <w:rFonts w:ascii="Calibri" w:hAnsi="Calibri" w:cs="Calibri"/>
          <w:lang w:val="fr-BE"/>
        </w:rPr>
      </w:pPr>
      <w:r>
        <w:rPr>
          <w:rFonts w:ascii="Calibri" w:hAnsi="Calibri" w:cs="Calibri"/>
          <w:lang w:val="fr-BE"/>
        </w:rPr>
        <w:t>Vous p</w:t>
      </w:r>
      <w:r w:rsidR="00B841E4">
        <w:rPr>
          <w:rFonts w:ascii="Calibri" w:hAnsi="Calibri" w:cs="Calibri"/>
          <w:lang w:val="fr-BE"/>
        </w:rPr>
        <w:t>articipe</w:t>
      </w:r>
      <w:r>
        <w:rPr>
          <w:rFonts w:ascii="Calibri" w:hAnsi="Calibri" w:cs="Calibri"/>
          <w:lang w:val="fr-BE"/>
        </w:rPr>
        <w:t>z</w:t>
      </w:r>
      <w:r w:rsidR="00B841E4">
        <w:rPr>
          <w:rFonts w:ascii="Calibri" w:hAnsi="Calibri" w:cs="Calibri"/>
          <w:lang w:val="fr-BE"/>
        </w:rPr>
        <w:t xml:space="preserve"> à et/ou anim</w:t>
      </w:r>
      <w:r>
        <w:rPr>
          <w:rFonts w:ascii="Calibri" w:hAnsi="Calibri" w:cs="Calibri"/>
          <w:lang w:val="fr-BE"/>
        </w:rPr>
        <w:t>ez</w:t>
      </w:r>
      <w:r w:rsidR="00B841E4">
        <w:rPr>
          <w:rFonts w:ascii="Calibri" w:hAnsi="Calibri" w:cs="Calibri"/>
          <w:lang w:val="fr-BE"/>
        </w:rPr>
        <w:t xml:space="preserve"> des réunions </w:t>
      </w:r>
      <w:r w:rsidR="00B841E4" w:rsidRPr="007161AF">
        <w:rPr>
          <w:rFonts w:ascii="Calibri" w:hAnsi="Calibri" w:cs="Calibri"/>
          <w:lang w:val="fr-BE"/>
        </w:rPr>
        <w:t>de directeurs, de responsables de fonctions transversales ou de coordinateurs</w:t>
      </w:r>
      <w:r w:rsidR="00B841E4">
        <w:rPr>
          <w:rFonts w:ascii="Calibri" w:hAnsi="Calibri" w:cs="Calibri"/>
          <w:lang w:val="fr-BE"/>
        </w:rPr>
        <w:t xml:space="preserve"> des HE et des ESA</w:t>
      </w:r>
      <w:r w:rsidR="00B841E4" w:rsidRPr="007161AF">
        <w:rPr>
          <w:rFonts w:ascii="Calibri" w:hAnsi="Calibri" w:cs="Calibri"/>
          <w:lang w:val="fr-BE"/>
        </w:rPr>
        <w:t>.</w:t>
      </w:r>
      <w:r w:rsidR="00B841E4" w:rsidRPr="00BC7B85">
        <w:rPr>
          <w:rFonts w:ascii="Calibri" w:hAnsi="Calibri" w:cs="Calibri"/>
          <w:lang w:val="fr-BE"/>
        </w:rPr>
        <w:t xml:space="preserve"> </w:t>
      </w:r>
    </w:p>
    <w:p w14:paraId="6DB20638" w14:textId="60A935C7" w:rsidR="00B841E4" w:rsidRPr="00AA623C" w:rsidRDefault="00AC0898" w:rsidP="007B76B9">
      <w:pPr>
        <w:numPr>
          <w:ilvl w:val="1"/>
          <w:numId w:val="36"/>
        </w:numPr>
        <w:spacing w:after="0" w:line="280" w:lineRule="exact"/>
        <w:jc w:val="both"/>
        <w:rPr>
          <w:rFonts w:ascii="Calibri" w:hAnsi="Calibri" w:cs="Calibri"/>
          <w:lang w:val="fr-BE"/>
        </w:rPr>
      </w:pPr>
      <w:r>
        <w:rPr>
          <w:rFonts w:ascii="Calibri" w:hAnsi="Calibri" w:cs="Calibri"/>
          <w:lang w:val="fr-BE"/>
        </w:rPr>
        <w:t>Vous s</w:t>
      </w:r>
      <w:r w:rsidR="00B841E4" w:rsidRPr="00AA623C">
        <w:rPr>
          <w:rFonts w:ascii="Calibri" w:hAnsi="Calibri" w:cs="Calibri"/>
          <w:lang w:val="fr-BE"/>
        </w:rPr>
        <w:t>uiv</w:t>
      </w:r>
      <w:r>
        <w:rPr>
          <w:rFonts w:ascii="Calibri" w:hAnsi="Calibri" w:cs="Calibri"/>
          <w:lang w:val="fr-BE"/>
        </w:rPr>
        <w:t>ez</w:t>
      </w:r>
      <w:r w:rsidR="00B841E4" w:rsidRPr="00AA623C">
        <w:rPr>
          <w:rFonts w:ascii="Calibri" w:hAnsi="Calibri" w:cs="Calibri"/>
          <w:lang w:val="fr-BE"/>
        </w:rPr>
        <w:t xml:space="preserve"> </w:t>
      </w:r>
      <w:r w:rsidR="00B841E4" w:rsidRPr="00BC7B85">
        <w:rPr>
          <w:rFonts w:ascii="Calibri" w:hAnsi="Calibri" w:cs="Calibri"/>
          <w:lang w:val="fr-BE"/>
        </w:rPr>
        <w:t>des projets institutionnels spécifiques ayant une portée juridique.</w:t>
      </w:r>
    </w:p>
    <w:p w14:paraId="01FAEFFA" w14:textId="50D77009" w:rsidR="00B841E4" w:rsidRPr="007161AF" w:rsidRDefault="003257B0" w:rsidP="007B76B9">
      <w:pPr>
        <w:numPr>
          <w:ilvl w:val="1"/>
          <w:numId w:val="36"/>
        </w:numPr>
        <w:spacing w:after="0" w:line="280" w:lineRule="exact"/>
        <w:jc w:val="both"/>
        <w:rPr>
          <w:rFonts w:ascii="Calibri" w:hAnsi="Calibri" w:cs="Calibri"/>
          <w:lang w:val="fr-BE"/>
        </w:rPr>
      </w:pPr>
      <w:r>
        <w:rPr>
          <w:rFonts w:ascii="Calibri" w:hAnsi="Calibri" w:cs="Calibri"/>
          <w:lang w:val="fr-BE"/>
        </w:rPr>
        <w:t>Vous p</w:t>
      </w:r>
      <w:r w:rsidR="00B841E4" w:rsidRPr="007161AF">
        <w:rPr>
          <w:rFonts w:ascii="Calibri" w:hAnsi="Calibri" w:cs="Calibri"/>
          <w:lang w:val="fr-BE"/>
        </w:rPr>
        <w:t>ren</w:t>
      </w:r>
      <w:r>
        <w:rPr>
          <w:rFonts w:ascii="Calibri" w:hAnsi="Calibri" w:cs="Calibri"/>
          <w:lang w:val="fr-BE"/>
        </w:rPr>
        <w:t>ez</w:t>
      </w:r>
      <w:r w:rsidR="00B841E4" w:rsidRPr="007161AF">
        <w:rPr>
          <w:rFonts w:ascii="Calibri" w:hAnsi="Calibri" w:cs="Calibri"/>
          <w:lang w:val="fr-BE"/>
        </w:rPr>
        <w:t xml:space="preserve"> part à </w:t>
      </w:r>
      <w:r w:rsidR="0017414E">
        <w:rPr>
          <w:rFonts w:ascii="Calibri" w:hAnsi="Calibri" w:cs="Calibri"/>
          <w:lang w:val="fr-BE"/>
        </w:rPr>
        <w:t xml:space="preserve">la conception et </w:t>
      </w:r>
      <w:r w:rsidR="00B841E4" w:rsidRPr="007161AF">
        <w:rPr>
          <w:rFonts w:ascii="Calibri" w:hAnsi="Calibri" w:cs="Calibri"/>
          <w:lang w:val="fr-BE"/>
        </w:rPr>
        <w:t xml:space="preserve">la </w:t>
      </w:r>
      <w:r w:rsidR="0017414E">
        <w:rPr>
          <w:rFonts w:ascii="Calibri" w:hAnsi="Calibri" w:cs="Calibri"/>
          <w:lang w:val="fr-BE"/>
        </w:rPr>
        <w:t xml:space="preserve">mise en œuvre </w:t>
      </w:r>
      <w:r w:rsidR="00B841E4" w:rsidRPr="007161AF">
        <w:rPr>
          <w:rFonts w:ascii="Calibri" w:hAnsi="Calibri" w:cs="Calibri"/>
          <w:lang w:val="fr-BE"/>
        </w:rPr>
        <w:t>la formation des cadres du réseau.</w:t>
      </w:r>
    </w:p>
    <w:p w14:paraId="60397425" w14:textId="77777777" w:rsidR="008F3B96" w:rsidRPr="007161AF" w:rsidRDefault="008F3B96" w:rsidP="008F3B96">
      <w:pPr>
        <w:spacing w:line="280" w:lineRule="exact"/>
        <w:ind w:left="426"/>
        <w:jc w:val="both"/>
        <w:rPr>
          <w:rFonts w:ascii="Calibri" w:hAnsi="Calibri" w:cs="Calibri"/>
          <w:lang w:val="fr-BE"/>
        </w:rPr>
      </w:pPr>
    </w:p>
    <w:p w14:paraId="09938FE9" w14:textId="76BC1C15" w:rsidR="00C26024" w:rsidRDefault="00C26024" w:rsidP="009206A2">
      <w:pPr>
        <w:spacing w:before="240"/>
        <w:rPr>
          <w:rStyle w:val="eop"/>
          <w:rFonts w:ascii="Calibri Light" w:hAnsi="Calibri Light" w:cs="Calibri Light"/>
          <w:color w:val="2E74B5"/>
          <w:sz w:val="32"/>
          <w:szCs w:val="32"/>
        </w:rPr>
      </w:pPr>
      <w:r w:rsidRPr="009206A2">
        <w:rPr>
          <w:rStyle w:val="normaltextrun1"/>
          <w:rFonts w:ascii="Calibri Light" w:hAnsi="Calibri Light" w:cs="Calibri Light"/>
          <w:color w:val="2E74B5"/>
          <w:sz w:val="32"/>
          <w:szCs w:val="32"/>
          <w:lang w:val="fr-BE"/>
        </w:rPr>
        <w:t>Profil souhaité :</w:t>
      </w:r>
      <w:r w:rsidRPr="009206A2">
        <w:rPr>
          <w:rStyle w:val="eop"/>
          <w:rFonts w:ascii="Calibri Light" w:hAnsi="Calibri Light" w:cs="Calibri Light"/>
          <w:color w:val="2E74B5"/>
          <w:sz w:val="32"/>
          <w:szCs w:val="32"/>
        </w:rPr>
        <w:t> </w:t>
      </w:r>
    </w:p>
    <w:p w14:paraId="4547F135" w14:textId="77777777" w:rsidR="00551255" w:rsidRPr="007161AF" w:rsidRDefault="00551255" w:rsidP="00551255">
      <w:pPr>
        <w:spacing w:line="280" w:lineRule="exact"/>
        <w:jc w:val="both"/>
        <w:rPr>
          <w:rFonts w:ascii="Calibri" w:hAnsi="Calibri" w:cs="Calibri"/>
          <w:lang w:val="fr-BE"/>
        </w:rPr>
      </w:pPr>
      <w:r w:rsidRPr="00AA623C">
        <w:rPr>
          <w:rFonts w:ascii="Calibri" w:hAnsi="Calibri" w:cs="Calibri"/>
          <w:lang w:val="fr-BE"/>
        </w:rPr>
        <w:t xml:space="preserve">Vous disposez </w:t>
      </w:r>
      <w:r w:rsidRPr="007161AF">
        <w:rPr>
          <w:rFonts w:ascii="Calibri" w:hAnsi="Calibri" w:cs="Calibri"/>
          <w:lang w:val="fr-BE"/>
        </w:rPr>
        <w:t>d’un diplôme de niveau master à orientation juridique</w:t>
      </w:r>
      <w:r>
        <w:rPr>
          <w:rFonts w:ascii="Calibri" w:hAnsi="Calibri" w:cs="Calibri"/>
          <w:lang w:val="fr-BE"/>
        </w:rPr>
        <w:t xml:space="preserve"> </w:t>
      </w:r>
      <w:r w:rsidRPr="007161AF">
        <w:rPr>
          <w:rFonts w:ascii="Calibri" w:hAnsi="Calibri" w:cs="Calibri"/>
          <w:lang w:val="fr-BE"/>
        </w:rPr>
        <w:t>: Sciences juridiques ou similaires, Sciences administratives et gestion publique ou Sciences politiques.</w:t>
      </w:r>
    </w:p>
    <w:p w14:paraId="73FD62E1" w14:textId="77777777" w:rsidR="00551255" w:rsidRPr="007161AF" w:rsidRDefault="00551255" w:rsidP="00551255">
      <w:pPr>
        <w:spacing w:line="280" w:lineRule="exact"/>
        <w:jc w:val="both"/>
        <w:rPr>
          <w:rFonts w:ascii="Calibri" w:hAnsi="Calibri" w:cs="Calibri"/>
          <w:lang w:val="fr-BE"/>
        </w:rPr>
      </w:pPr>
      <w:r w:rsidRPr="005229DC">
        <w:rPr>
          <w:rFonts w:ascii="Calibri" w:hAnsi="Calibri" w:cs="Calibri"/>
          <w:lang w:val="fr-BE"/>
        </w:rPr>
        <w:t xml:space="preserve">Vous pouvez faire état d’une expérience d’au moins </w:t>
      </w:r>
      <w:r w:rsidRPr="00AA623C">
        <w:rPr>
          <w:rFonts w:ascii="Calibri" w:hAnsi="Calibri" w:cs="Calibri"/>
          <w:lang w:val="fr-BE"/>
        </w:rPr>
        <w:t>3 ans</w:t>
      </w:r>
      <w:r w:rsidRPr="005229DC">
        <w:rPr>
          <w:rFonts w:ascii="Calibri" w:hAnsi="Calibri" w:cs="Calibri"/>
          <w:lang w:val="fr-BE"/>
        </w:rPr>
        <w:t xml:space="preserve"> </w:t>
      </w:r>
      <w:r w:rsidRPr="00AA623C">
        <w:rPr>
          <w:rFonts w:ascii="Calibri" w:hAnsi="Calibri" w:cs="Calibri"/>
          <w:lang w:val="fr-BE"/>
        </w:rPr>
        <w:t>dans</w:t>
      </w:r>
      <w:r w:rsidRPr="007161AF">
        <w:rPr>
          <w:rFonts w:ascii="Calibri" w:hAnsi="Calibri" w:cs="Calibri"/>
          <w:lang w:val="fr-BE"/>
        </w:rPr>
        <w:t xml:space="preserve"> l’enseignement supérieur. La connaissance des dossiers relatifs à ce niveau</w:t>
      </w:r>
      <w:r>
        <w:rPr>
          <w:rFonts w:ascii="Calibri" w:hAnsi="Calibri" w:cs="Calibri"/>
          <w:lang w:val="fr-BE"/>
        </w:rPr>
        <w:t xml:space="preserve"> d’enseignement</w:t>
      </w:r>
      <w:r w:rsidRPr="007161AF">
        <w:rPr>
          <w:rFonts w:ascii="Calibri" w:hAnsi="Calibri" w:cs="Calibri"/>
          <w:lang w:val="fr-BE"/>
        </w:rPr>
        <w:t xml:space="preserve">, du contexte juridique global, de l’actualité du secteur, du paysage de l’enseignement supérieur est nécessaire à l’exercice de la fonction. </w:t>
      </w:r>
    </w:p>
    <w:p w14:paraId="5AC74FC4" w14:textId="65B37D9B" w:rsidR="00551255" w:rsidRPr="007161AF" w:rsidRDefault="00551255" w:rsidP="00551255">
      <w:pPr>
        <w:spacing w:line="280" w:lineRule="exact"/>
        <w:jc w:val="both"/>
        <w:rPr>
          <w:rFonts w:ascii="Calibri" w:hAnsi="Calibri" w:cs="Calibri"/>
          <w:lang w:val="fr-BE"/>
        </w:rPr>
      </w:pPr>
      <w:r w:rsidRPr="00AA623C">
        <w:rPr>
          <w:rFonts w:ascii="Calibri" w:hAnsi="Calibri" w:cs="Calibri"/>
          <w:lang w:val="fr-BE"/>
        </w:rPr>
        <w:t xml:space="preserve">Vous adhérez aux principes du travail en équipe, construit sur le mode collaboratif et </w:t>
      </w:r>
      <w:r>
        <w:rPr>
          <w:rFonts w:ascii="Calibri" w:hAnsi="Calibri" w:cs="Calibri"/>
          <w:lang w:val="fr-BE"/>
        </w:rPr>
        <w:t xml:space="preserve">vous </w:t>
      </w:r>
      <w:r w:rsidRPr="00AA623C">
        <w:rPr>
          <w:rFonts w:ascii="Calibri" w:hAnsi="Calibri" w:cs="Calibri"/>
          <w:lang w:val="fr-BE"/>
        </w:rPr>
        <w:t xml:space="preserve">êtes disposé(e) à mettre à jour vos connaissances </w:t>
      </w:r>
      <w:r w:rsidR="00CD6090">
        <w:rPr>
          <w:rFonts w:ascii="Calibri" w:hAnsi="Calibri" w:cs="Calibri"/>
          <w:lang w:val="fr-BE"/>
        </w:rPr>
        <w:t>par</w:t>
      </w:r>
      <w:r w:rsidRPr="00AA623C">
        <w:rPr>
          <w:rFonts w:ascii="Calibri" w:hAnsi="Calibri" w:cs="Calibri"/>
          <w:lang w:val="fr-BE"/>
        </w:rPr>
        <w:t xml:space="preserve"> des formations et </w:t>
      </w:r>
      <w:r w:rsidR="00BB0C0D">
        <w:rPr>
          <w:rFonts w:ascii="Calibri" w:hAnsi="Calibri" w:cs="Calibri"/>
          <w:lang w:val="fr-BE"/>
        </w:rPr>
        <w:t>par</w:t>
      </w:r>
      <w:r w:rsidRPr="00AA623C">
        <w:rPr>
          <w:rFonts w:ascii="Calibri" w:hAnsi="Calibri" w:cs="Calibri"/>
          <w:lang w:val="fr-BE"/>
        </w:rPr>
        <w:t xml:space="preserve"> l’étude approfondie des textes spécifiques au secteur.</w:t>
      </w:r>
    </w:p>
    <w:p w14:paraId="2C06E13F" w14:textId="77777777" w:rsidR="0003694C" w:rsidRPr="007161AF" w:rsidRDefault="0003694C" w:rsidP="0003694C">
      <w:pPr>
        <w:spacing w:line="280" w:lineRule="exact"/>
        <w:jc w:val="both"/>
        <w:rPr>
          <w:rFonts w:ascii="Calibri" w:hAnsi="Calibri" w:cs="Calibri"/>
          <w:b/>
          <w:lang w:val="fr-BE"/>
        </w:rPr>
      </w:pPr>
      <w:r w:rsidRPr="00AA623C">
        <w:rPr>
          <w:rFonts w:ascii="Calibri" w:hAnsi="Calibri" w:cs="Calibri"/>
          <w:b/>
          <w:lang w:val="fr-BE"/>
        </w:rPr>
        <w:t>Vous faites preuve</w:t>
      </w:r>
    </w:p>
    <w:p w14:paraId="1EFBE556" w14:textId="31E69B6B" w:rsidR="0003694C" w:rsidRPr="001D1D98" w:rsidRDefault="0003694C" w:rsidP="00E30B29">
      <w:pPr>
        <w:numPr>
          <w:ilvl w:val="0"/>
          <w:numId w:val="39"/>
        </w:numPr>
        <w:spacing w:after="0" w:line="280" w:lineRule="exact"/>
        <w:ind w:left="709" w:hanging="425"/>
        <w:jc w:val="both"/>
        <w:rPr>
          <w:rFonts w:ascii="Calibri" w:hAnsi="Calibri" w:cs="Calibri"/>
          <w:lang w:val="fr-BE"/>
        </w:rPr>
      </w:pPr>
      <w:r w:rsidRPr="007161AF">
        <w:rPr>
          <w:rFonts w:ascii="Calibri" w:hAnsi="Calibri" w:cs="Calibri"/>
          <w:lang w:val="fr-BE"/>
        </w:rPr>
        <w:t xml:space="preserve">d’un intérêt général pour </w:t>
      </w:r>
      <w:r>
        <w:rPr>
          <w:rFonts w:ascii="Calibri" w:hAnsi="Calibri" w:cs="Calibri"/>
          <w:lang w:val="fr-BE"/>
        </w:rPr>
        <w:t xml:space="preserve">vous </w:t>
      </w:r>
      <w:r w:rsidRPr="007161AF">
        <w:rPr>
          <w:rFonts w:ascii="Calibri" w:hAnsi="Calibri" w:cs="Calibri"/>
          <w:lang w:val="fr-BE"/>
        </w:rPr>
        <w:t xml:space="preserve">impliquer dans le suivi des </w:t>
      </w:r>
      <w:r w:rsidRPr="001D1D98">
        <w:rPr>
          <w:rFonts w:ascii="Calibri" w:hAnsi="Calibri" w:cs="Calibri"/>
          <w:lang w:val="fr-BE"/>
        </w:rPr>
        <w:t>dossiers qui s’ouvrent</w:t>
      </w:r>
      <w:r w:rsidR="00BB0C0D">
        <w:rPr>
          <w:rFonts w:ascii="Calibri" w:hAnsi="Calibri" w:cs="Calibri"/>
          <w:lang w:val="fr-BE"/>
        </w:rPr>
        <w:t xml:space="preserve"> </w:t>
      </w:r>
      <w:r w:rsidRPr="001D1D98">
        <w:rPr>
          <w:rFonts w:ascii="Calibri" w:hAnsi="Calibri" w:cs="Calibri"/>
          <w:lang w:val="fr-BE"/>
        </w:rPr>
        <w:t>en fonction de l’actualité de l’enseignement supérieur ;</w:t>
      </w:r>
    </w:p>
    <w:p w14:paraId="6EC1AB4B" w14:textId="32AF1810" w:rsidR="2EAA1760" w:rsidRDefault="2EAA1760" w:rsidP="7DB15DCE">
      <w:pPr>
        <w:numPr>
          <w:ilvl w:val="0"/>
          <w:numId w:val="39"/>
        </w:numPr>
        <w:spacing w:after="0" w:line="280" w:lineRule="exact"/>
        <w:ind w:left="709" w:hanging="425"/>
        <w:jc w:val="both"/>
        <w:rPr>
          <w:rFonts w:eastAsiaTheme="minorEastAsia"/>
          <w:lang w:val="fr-BE"/>
        </w:rPr>
      </w:pPr>
      <w:r w:rsidRPr="7DB15DCE">
        <w:rPr>
          <w:rFonts w:ascii="Calibri" w:hAnsi="Calibri" w:cs="Calibri"/>
          <w:lang w:val="fr-BE"/>
        </w:rPr>
        <w:t>d’une capacité de défendre un point de vue institutionnel (négociation).</w:t>
      </w:r>
    </w:p>
    <w:p w14:paraId="320B9CBB" w14:textId="57FB4501" w:rsidR="2EAA1760" w:rsidRDefault="2EAA1760" w:rsidP="7DB15DCE">
      <w:pPr>
        <w:numPr>
          <w:ilvl w:val="0"/>
          <w:numId w:val="39"/>
        </w:numPr>
        <w:spacing w:after="0" w:line="280" w:lineRule="exact"/>
        <w:ind w:left="709" w:hanging="425"/>
        <w:jc w:val="both"/>
        <w:rPr>
          <w:rFonts w:eastAsiaTheme="minorEastAsia"/>
          <w:lang w:val="fr-BE"/>
        </w:rPr>
      </w:pPr>
      <w:r w:rsidRPr="7DB15DCE">
        <w:rPr>
          <w:rFonts w:ascii="Calibri" w:hAnsi="Calibri" w:cs="Calibri"/>
          <w:lang w:val="fr-BE"/>
        </w:rPr>
        <w:t>d’une capacité à la clarté dans l’expression des interprétations juridiques et à la vulgarisation de matières juridiques</w:t>
      </w:r>
      <w:r w:rsidR="00A740F6">
        <w:rPr>
          <w:rFonts w:ascii="Calibri" w:hAnsi="Calibri" w:cs="Calibri"/>
          <w:lang w:val="fr-BE"/>
        </w:rPr>
        <w:t xml:space="preserve"> et administratives</w:t>
      </w:r>
      <w:r w:rsidRPr="7DB15DCE">
        <w:rPr>
          <w:rFonts w:ascii="Calibri" w:hAnsi="Calibri" w:cs="Calibri"/>
          <w:lang w:val="fr-BE"/>
        </w:rPr>
        <w:t xml:space="preserve"> ;</w:t>
      </w:r>
    </w:p>
    <w:p w14:paraId="48989650" w14:textId="0D623A9C" w:rsidR="2EAA1760" w:rsidRDefault="2EAA1760" w:rsidP="7DB15DCE">
      <w:pPr>
        <w:numPr>
          <w:ilvl w:val="0"/>
          <w:numId w:val="39"/>
        </w:numPr>
        <w:spacing w:after="0" w:line="280" w:lineRule="exact"/>
        <w:ind w:left="709" w:hanging="425"/>
        <w:jc w:val="both"/>
        <w:rPr>
          <w:rFonts w:eastAsiaTheme="minorEastAsia"/>
          <w:lang w:val="fr-BE"/>
        </w:rPr>
      </w:pPr>
      <w:r w:rsidRPr="7DB15DCE">
        <w:rPr>
          <w:rFonts w:ascii="Calibri" w:hAnsi="Calibri" w:cs="Calibri"/>
          <w:lang w:val="fr-BE"/>
        </w:rPr>
        <w:t>de rigueur et de méthode ainsi que d’un bon esprit de synthèse et d’une capacité de discernement ;</w:t>
      </w:r>
    </w:p>
    <w:p w14:paraId="5F22A300" w14:textId="20780743" w:rsidR="2EAA1760" w:rsidRDefault="2EAA1760" w:rsidP="7DB15DCE">
      <w:pPr>
        <w:numPr>
          <w:ilvl w:val="0"/>
          <w:numId w:val="39"/>
        </w:numPr>
        <w:spacing w:after="0" w:line="280" w:lineRule="exact"/>
        <w:ind w:left="709" w:hanging="425"/>
        <w:jc w:val="both"/>
        <w:rPr>
          <w:rFonts w:eastAsiaTheme="minorEastAsia"/>
          <w:lang w:val="fr-BE"/>
        </w:rPr>
      </w:pPr>
      <w:r w:rsidRPr="7DB15DCE">
        <w:rPr>
          <w:rFonts w:ascii="Calibri" w:hAnsi="Calibri" w:cs="Calibri"/>
          <w:lang w:val="fr-BE"/>
        </w:rPr>
        <w:t>d’une capacité à instruire et à gérer des dossiers en autonomie ;</w:t>
      </w:r>
    </w:p>
    <w:p w14:paraId="36DB9D86" w14:textId="50E6F2A7" w:rsidR="2EAA1760" w:rsidRDefault="2EAA1760" w:rsidP="7DB15DCE">
      <w:pPr>
        <w:numPr>
          <w:ilvl w:val="0"/>
          <w:numId w:val="39"/>
        </w:numPr>
        <w:spacing w:after="0" w:line="280" w:lineRule="exact"/>
        <w:ind w:left="709" w:hanging="425"/>
        <w:jc w:val="both"/>
        <w:rPr>
          <w:rFonts w:eastAsiaTheme="minorEastAsia"/>
          <w:lang w:val="fr-BE"/>
        </w:rPr>
      </w:pPr>
      <w:r w:rsidRPr="7DB15DCE">
        <w:rPr>
          <w:rFonts w:ascii="Calibri" w:hAnsi="Calibri" w:cs="Calibri"/>
          <w:lang w:val="fr-BE"/>
        </w:rPr>
        <w:lastRenderedPageBreak/>
        <w:t>d’une capacité à intégrer une équipe dont la force est basée sur la complémentarité et la polyvalence des tâches ;</w:t>
      </w:r>
    </w:p>
    <w:p w14:paraId="4099D79A" w14:textId="77777777" w:rsidR="0003694C" w:rsidRPr="007161AF" w:rsidRDefault="0003694C" w:rsidP="00E30B29">
      <w:pPr>
        <w:numPr>
          <w:ilvl w:val="0"/>
          <w:numId w:val="39"/>
        </w:numPr>
        <w:spacing w:after="0" w:line="280" w:lineRule="exact"/>
        <w:ind w:left="709" w:hanging="425"/>
        <w:jc w:val="both"/>
        <w:rPr>
          <w:rFonts w:ascii="Calibri" w:hAnsi="Calibri" w:cs="Calibri"/>
          <w:lang w:val="fr-BE"/>
        </w:rPr>
      </w:pPr>
      <w:r w:rsidRPr="007161AF">
        <w:rPr>
          <w:rFonts w:ascii="Calibri" w:hAnsi="Calibri" w:cs="Calibri"/>
          <w:lang w:val="fr-BE"/>
        </w:rPr>
        <w:t>d’une utilisation aisée des outils de bureautique (Office 365);</w:t>
      </w:r>
    </w:p>
    <w:p w14:paraId="68F11419" w14:textId="77777777" w:rsidR="0003694C" w:rsidRDefault="0003694C" w:rsidP="00E30B29">
      <w:pPr>
        <w:numPr>
          <w:ilvl w:val="0"/>
          <w:numId w:val="39"/>
        </w:numPr>
        <w:spacing w:after="0" w:line="280" w:lineRule="exact"/>
        <w:ind w:left="709" w:hanging="425"/>
        <w:jc w:val="both"/>
        <w:rPr>
          <w:rFonts w:ascii="Calibri" w:hAnsi="Calibri" w:cs="Calibri"/>
          <w:lang w:val="fr-BE"/>
        </w:rPr>
      </w:pPr>
      <w:r w:rsidRPr="007161AF">
        <w:rPr>
          <w:rFonts w:ascii="Calibri" w:hAnsi="Calibri" w:cs="Calibri"/>
          <w:lang w:val="fr-BE"/>
        </w:rPr>
        <w:t>d’une bonne maîtrise de la communication orale et écrite</w:t>
      </w:r>
      <w:r>
        <w:rPr>
          <w:rFonts w:ascii="Calibri" w:hAnsi="Calibri" w:cs="Calibri"/>
          <w:lang w:val="fr-BE"/>
        </w:rPr>
        <w:t> ;</w:t>
      </w:r>
    </w:p>
    <w:p w14:paraId="4D6DBE25" w14:textId="77777777" w:rsidR="0003694C" w:rsidRPr="007161AF" w:rsidRDefault="0003694C" w:rsidP="00E30B29">
      <w:pPr>
        <w:numPr>
          <w:ilvl w:val="0"/>
          <w:numId w:val="39"/>
        </w:numPr>
        <w:spacing w:after="0" w:line="280" w:lineRule="exact"/>
        <w:ind w:left="709" w:hanging="425"/>
        <w:jc w:val="both"/>
        <w:rPr>
          <w:rFonts w:ascii="Calibri" w:hAnsi="Calibri" w:cs="Calibri"/>
          <w:lang w:val="fr-BE"/>
        </w:rPr>
      </w:pPr>
      <w:r w:rsidRPr="007161AF">
        <w:rPr>
          <w:rFonts w:ascii="Calibri" w:hAnsi="Calibri" w:cs="Calibri"/>
          <w:lang w:val="fr-BE"/>
        </w:rPr>
        <w:t>d’une capacité à intégrer une équipe dont la force est basée sur la complémentarité et la polyvalence des tâches ;</w:t>
      </w:r>
    </w:p>
    <w:p w14:paraId="3CE429F6" w14:textId="77777777" w:rsidR="0003694C" w:rsidRDefault="0003694C" w:rsidP="00E30B29">
      <w:pPr>
        <w:numPr>
          <w:ilvl w:val="0"/>
          <w:numId w:val="39"/>
        </w:numPr>
        <w:spacing w:after="0" w:line="280" w:lineRule="exact"/>
        <w:ind w:left="709" w:hanging="425"/>
        <w:jc w:val="both"/>
        <w:rPr>
          <w:rFonts w:ascii="Calibri" w:hAnsi="Calibri" w:cs="Calibri"/>
          <w:lang w:val="fr-BE"/>
        </w:rPr>
      </w:pPr>
      <w:r w:rsidRPr="007161AF">
        <w:rPr>
          <w:rFonts w:ascii="Calibri" w:hAnsi="Calibri" w:cs="Calibri"/>
          <w:lang w:val="fr-BE"/>
        </w:rPr>
        <w:t>du sens des responsabilités et de proactivité</w:t>
      </w:r>
      <w:r>
        <w:rPr>
          <w:rFonts w:ascii="Calibri" w:hAnsi="Calibri" w:cs="Calibri"/>
          <w:lang w:val="fr-BE"/>
        </w:rPr>
        <w:t> ;</w:t>
      </w:r>
    </w:p>
    <w:p w14:paraId="332AEC49" w14:textId="77777777" w:rsidR="0003694C" w:rsidRPr="007161AF" w:rsidRDefault="0003694C" w:rsidP="0003694C">
      <w:pPr>
        <w:spacing w:line="280" w:lineRule="exact"/>
        <w:jc w:val="both"/>
        <w:rPr>
          <w:rFonts w:ascii="Calibri" w:hAnsi="Calibri" w:cs="Calibri"/>
          <w:lang w:val="fr-BE"/>
        </w:rPr>
      </w:pPr>
    </w:p>
    <w:p w14:paraId="10B76E4F" w14:textId="77777777" w:rsidR="0003694C" w:rsidRPr="00AA623C" w:rsidRDefault="0003694C" w:rsidP="0003694C">
      <w:pPr>
        <w:spacing w:line="280" w:lineRule="exact"/>
        <w:jc w:val="both"/>
        <w:rPr>
          <w:rFonts w:ascii="Calibri" w:hAnsi="Calibri" w:cs="Calibri"/>
          <w:lang w:val="fr-BE"/>
        </w:rPr>
      </w:pPr>
      <w:r w:rsidRPr="00AA623C">
        <w:rPr>
          <w:rFonts w:ascii="Calibri" w:hAnsi="Calibri" w:cs="Calibri"/>
          <w:lang w:val="fr-BE"/>
        </w:rPr>
        <w:t>La connaissance du néerlandais</w:t>
      </w:r>
      <w:r>
        <w:rPr>
          <w:rFonts w:ascii="Calibri" w:hAnsi="Calibri" w:cs="Calibri"/>
          <w:lang w:val="fr-BE"/>
        </w:rPr>
        <w:t xml:space="preserve"> et/ou </w:t>
      </w:r>
      <w:r w:rsidRPr="00AA623C">
        <w:rPr>
          <w:rFonts w:ascii="Calibri" w:hAnsi="Calibri" w:cs="Calibri"/>
          <w:lang w:val="fr-BE"/>
        </w:rPr>
        <w:t>de l’anglais est un atout.</w:t>
      </w:r>
    </w:p>
    <w:p w14:paraId="60176BB4" w14:textId="77777777" w:rsidR="00AC594A" w:rsidRDefault="00AC594A" w:rsidP="00640183">
      <w:pPr>
        <w:rPr>
          <w:rStyle w:val="normaltextrun1"/>
          <w:rFonts w:ascii="Calibri Light" w:hAnsi="Calibri Light" w:cs="Calibri Light"/>
          <w:color w:val="2E74B5"/>
          <w:sz w:val="32"/>
          <w:szCs w:val="32"/>
          <w:lang w:val="fr-BE"/>
        </w:rPr>
      </w:pPr>
    </w:p>
    <w:p w14:paraId="33B6EA7F" w14:textId="2905D70A" w:rsidR="00640183" w:rsidRDefault="00052CFB" w:rsidP="00640183">
      <w:pPr>
        <w:rPr>
          <w:rStyle w:val="eop"/>
          <w:rFonts w:ascii="Calibri Light" w:hAnsi="Calibri Light" w:cs="Calibri Light"/>
          <w:color w:val="2E74B5"/>
          <w:sz w:val="32"/>
          <w:szCs w:val="32"/>
        </w:rPr>
      </w:pPr>
      <w:r>
        <w:rPr>
          <w:rStyle w:val="normaltextrun1"/>
          <w:rFonts w:ascii="Calibri Light" w:hAnsi="Calibri Light" w:cs="Calibri Light"/>
          <w:color w:val="2E74B5"/>
          <w:sz w:val="32"/>
          <w:szCs w:val="32"/>
          <w:lang w:val="fr-BE"/>
        </w:rPr>
        <w:t xml:space="preserve">Conditions </w:t>
      </w:r>
      <w:r w:rsidR="004B3152">
        <w:rPr>
          <w:rStyle w:val="normaltextrun1"/>
          <w:rFonts w:ascii="Calibri Light" w:hAnsi="Calibri Light" w:cs="Calibri Light"/>
          <w:color w:val="2E74B5"/>
          <w:sz w:val="32"/>
          <w:szCs w:val="32"/>
          <w:lang w:val="fr-BE"/>
        </w:rPr>
        <w:t>et contrat</w:t>
      </w:r>
      <w:r>
        <w:rPr>
          <w:rStyle w:val="normaltextrun1"/>
          <w:rFonts w:ascii="Calibri Light" w:hAnsi="Calibri Light" w:cs="Calibri Light"/>
          <w:color w:val="2E74B5"/>
          <w:sz w:val="32"/>
          <w:szCs w:val="32"/>
          <w:lang w:val="fr-BE"/>
        </w:rPr>
        <w:t xml:space="preserve"> </w:t>
      </w:r>
      <w:r w:rsidR="00640183">
        <w:rPr>
          <w:rStyle w:val="normaltextrun1"/>
          <w:rFonts w:ascii="Calibri Light" w:hAnsi="Calibri Light" w:cs="Calibri Light"/>
          <w:color w:val="2E74B5"/>
          <w:sz w:val="32"/>
          <w:szCs w:val="32"/>
          <w:lang w:val="fr-BE"/>
        </w:rPr>
        <w:t>:</w:t>
      </w:r>
      <w:r w:rsidR="00640183">
        <w:rPr>
          <w:rStyle w:val="eop"/>
          <w:rFonts w:ascii="Calibri Light" w:hAnsi="Calibri Light" w:cs="Calibri Light"/>
          <w:color w:val="2E74B5"/>
          <w:sz w:val="32"/>
          <w:szCs w:val="32"/>
        </w:rPr>
        <w:t> </w:t>
      </w:r>
    </w:p>
    <w:p w14:paraId="1504264E" w14:textId="77777777" w:rsidR="000B6E85" w:rsidRDefault="00D50AE4" w:rsidP="00C637FB">
      <w:pPr>
        <w:spacing w:before="60" w:after="60" w:line="280" w:lineRule="exact"/>
        <w:jc w:val="both"/>
        <w:rPr>
          <w:rFonts w:ascii="Calibri" w:hAnsi="Calibri" w:cs="Calibri"/>
          <w:lang w:val="fr-BE"/>
        </w:rPr>
      </w:pPr>
      <w:r>
        <w:rPr>
          <w:rFonts w:ascii="Calibri" w:hAnsi="Calibri" w:cs="Calibri"/>
          <w:lang w:val="fr-BE"/>
        </w:rPr>
        <w:t>L’e</w:t>
      </w:r>
      <w:r w:rsidR="00C637FB">
        <w:rPr>
          <w:rFonts w:ascii="Calibri" w:hAnsi="Calibri" w:cs="Calibri"/>
          <w:lang w:val="fr-BE"/>
        </w:rPr>
        <w:t xml:space="preserve">ngagement </w:t>
      </w:r>
      <w:r w:rsidR="000B6E85">
        <w:rPr>
          <w:rFonts w:ascii="Calibri" w:hAnsi="Calibri" w:cs="Calibri"/>
          <w:lang w:val="fr-BE"/>
        </w:rPr>
        <w:t xml:space="preserve">peut se faire </w:t>
      </w:r>
    </w:p>
    <w:p w14:paraId="70E56BC3" w14:textId="2C640AEE" w:rsidR="000B6E85" w:rsidRPr="00B929F5" w:rsidRDefault="00C637FB" w:rsidP="00B929F5">
      <w:pPr>
        <w:pStyle w:val="Paragraphedeliste"/>
        <w:numPr>
          <w:ilvl w:val="0"/>
          <w:numId w:val="40"/>
        </w:numPr>
        <w:spacing w:before="60" w:after="60" w:line="280" w:lineRule="exact"/>
        <w:jc w:val="both"/>
        <w:rPr>
          <w:rFonts w:ascii="Calibri" w:hAnsi="Calibri" w:cs="Calibri"/>
          <w:lang w:val="fr-BE"/>
        </w:rPr>
      </w:pPr>
      <w:r w:rsidRPr="00B929F5">
        <w:rPr>
          <w:rFonts w:ascii="Calibri" w:hAnsi="Calibri" w:cs="Calibri"/>
          <w:lang w:val="fr-BE"/>
        </w:rPr>
        <w:t>soit dans le cadre d’un détachement de votre HE ou ESA</w:t>
      </w:r>
    </w:p>
    <w:p w14:paraId="4DC09601" w14:textId="5B3E29A5" w:rsidR="00C637FB" w:rsidRPr="00B929F5" w:rsidRDefault="00C637FB" w:rsidP="00B929F5">
      <w:pPr>
        <w:pStyle w:val="Paragraphedeliste"/>
        <w:numPr>
          <w:ilvl w:val="0"/>
          <w:numId w:val="40"/>
        </w:numPr>
        <w:spacing w:before="60" w:after="60" w:line="280" w:lineRule="exact"/>
        <w:jc w:val="both"/>
        <w:rPr>
          <w:rFonts w:ascii="Calibri" w:hAnsi="Calibri" w:cs="Calibri"/>
          <w:lang w:val="fr-BE"/>
        </w:rPr>
      </w:pPr>
      <w:r w:rsidRPr="00B929F5">
        <w:rPr>
          <w:rFonts w:ascii="Calibri" w:hAnsi="Calibri" w:cs="Calibri"/>
          <w:lang w:val="fr-BE"/>
        </w:rPr>
        <w:t>soit dans un contrat à durée indéterminée.</w:t>
      </w:r>
    </w:p>
    <w:p w14:paraId="70478C23" w14:textId="5BFA10B5" w:rsidR="00C637FB" w:rsidRPr="007161AF" w:rsidRDefault="004A460A" w:rsidP="00C637FB">
      <w:pPr>
        <w:autoSpaceDE w:val="0"/>
        <w:autoSpaceDN w:val="0"/>
        <w:adjustRightInd w:val="0"/>
        <w:rPr>
          <w:rFonts w:ascii="Calibri" w:eastAsia="Calibri" w:hAnsi="Calibri" w:cs="Calibri"/>
          <w:lang w:val="fr-BE" w:eastAsia="fr-BE"/>
        </w:rPr>
      </w:pPr>
      <w:r w:rsidRPr="57FACE20">
        <w:rPr>
          <w:rFonts w:ascii="Calibri" w:hAnsi="Calibri" w:cs="Calibri"/>
          <w:lang w:val="fr-BE"/>
        </w:rPr>
        <w:t>Pour une e</w:t>
      </w:r>
      <w:r w:rsidR="00C637FB" w:rsidRPr="57FACE20">
        <w:rPr>
          <w:rFonts w:ascii="Calibri" w:hAnsi="Calibri" w:cs="Calibri"/>
          <w:lang w:val="fr-BE"/>
        </w:rPr>
        <w:t xml:space="preserve">ntrée en fonction </w:t>
      </w:r>
      <w:r w:rsidR="006F6629" w:rsidRPr="57FACE20">
        <w:rPr>
          <w:rFonts w:ascii="Calibri" w:hAnsi="Calibri" w:cs="Calibri"/>
          <w:lang w:val="fr-BE"/>
        </w:rPr>
        <w:t>le</w:t>
      </w:r>
      <w:r w:rsidR="00C637FB" w:rsidRPr="57FACE20">
        <w:rPr>
          <w:rFonts w:ascii="Calibri" w:hAnsi="Calibri" w:cs="Calibri"/>
          <w:lang w:val="fr-BE"/>
        </w:rPr>
        <w:t xml:space="preserve"> 1er juin 2020</w:t>
      </w:r>
      <w:r w:rsidR="5EA6EFCB" w:rsidRPr="57FACE20">
        <w:rPr>
          <w:rFonts w:ascii="Calibri" w:hAnsi="Calibri" w:cs="Calibri"/>
          <w:lang w:val="fr-BE"/>
        </w:rPr>
        <w:t xml:space="preserve">, </w:t>
      </w:r>
      <w:r w:rsidR="00C637FB" w:rsidRPr="57FACE20">
        <w:rPr>
          <w:rFonts w:ascii="Calibri" w:hAnsi="Calibri" w:cs="Calibri"/>
          <w:lang w:val="fr-BE"/>
        </w:rPr>
        <w:t xml:space="preserve"> </w:t>
      </w:r>
      <w:r w:rsidRPr="57FACE20">
        <w:rPr>
          <w:rFonts w:ascii="Calibri" w:hAnsi="Calibri" w:cs="Calibri"/>
          <w:lang w:val="fr-BE"/>
        </w:rPr>
        <w:t xml:space="preserve">ou au plus tard </w:t>
      </w:r>
      <w:r w:rsidR="00C637FB" w:rsidRPr="57FACE20">
        <w:rPr>
          <w:rFonts w:ascii="Calibri" w:hAnsi="Calibri" w:cs="Calibri"/>
          <w:lang w:val="fr-BE"/>
        </w:rPr>
        <w:t>le 1er septembre</w:t>
      </w:r>
      <w:r w:rsidR="00537457" w:rsidRPr="57FACE20">
        <w:rPr>
          <w:rFonts w:ascii="Calibri" w:hAnsi="Calibri" w:cs="Calibri"/>
          <w:lang w:val="fr-BE"/>
        </w:rPr>
        <w:t>,</w:t>
      </w:r>
      <w:r w:rsidR="00C637FB" w:rsidRPr="57FACE20">
        <w:rPr>
          <w:rFonts w:ascii="Calibri" w:hAnsi="Calibri" w:cs="Calibri"/>
          <w:lang w:val="fr-BE"/>
        </w:rPr>
        <w:t xml:space="preserve"> avec une phase préalable d’initiation et d’appropriation de la fonction.</w:t>
      </w:r>
    </w:p>
    <w:p w14:paraId="03D80A83" w14:textId="5B42753C" w:rsidR="00C637FB" w:rsidRPr="007161AF" w:rsidRDefault="00056A39" w:rsidP="00C637FB">
      <w:pPr>
        <w:spacing w:before="60" w:after="60" w:line="280" w:lineRule="exact"/>
        <w:jc w:val="both"/>
        <w:rPr>
          <w:rFonts w:ascii="Calibri" w:hAnsi="Calibri" w:cs="Calibri"/>
          <w:lang w:val="fr-BE"/>
        </w:rPr>
      </w:pPr>
      <w:r>
        <w:rPr>
          <w:rFonts w:ascii="Calibri" w:hAnsi="Calibri" w:cs="Calibri"/>
          <w:lang w:val="fr-BE"/>
        </w:rPr>
        <w:t>Vous travaillerez essentiellement</w:t>
      </w:r>
      <w:r w:rsidR="00C637FB" w:rsidRPr="007161AF">
        <w:rPr>
          <w:rFonts w:ascii="Calibri" w:hAnsi="Calibri" w:cs="Calibri"/>
          <w:lang w:val="fr-BE"/>
        </w:rPr>
        <w:t xml:space="preserve"> dans les locaux </w:t>
      </w:r>
      <w:r w:rsidR="00C637FB">
        <w:rPr>
          <w:rFonts w:ascii="Calibri" w:hAnsi="Calibri" w:cs="Calibri"/>
          <w:lang w:val="fr-BE"/>
        </w:rPr>
        <w:t>du SeGEC</w:t>
      </w:r>
      <w:r w:rsidR="00C637FB" w:rsidRPr="007161AF">
        <w:rPr>
          <w:rFonts w:ascii="Calibri" w:hAnsi="Calibri" w:cs="Calibri"/>
          <w:lang w:val="fr-BE"/>
        </w:rPr>
        <w:t xml:space="preserve">, avec </w:t>
      </w:r>
      <w:r>
        <w:rPr>
          <w:rFonts w:ascii="Calibri" w:hAnsi="Calibri" w:cs="Calibri"/>
          <w:lang w:val="fr-BE"/>
        </w:rPr>
        <w:t xml:space="preserve">des </w:t>
      </w:r>
      <w:r w:rsidR="00C637FB" w:rsidRPr="007161AF">
        <w:rPr>
          <w:rFonts w:ascii="Calibri" w:hAnsi="Calibri" w:cs="Calibri"/>
          <w:lang w:val="fr-BE"/>
        </w:rPr>
        <w:t xml:space="preserve">déplacements </w:t>
      </w:r>
      <w:r w:rsidR="0B6BF756" w:rsidRPr="7DB15DCE">
        <w:rPr>
          <w:rFonts w:ascii="Calibri" w:hAnsi="Calibri" w:cs="Calibri"/>
          <w:lang w:val="fr-BE"/>
        </w:rPr>
        <w:t>à</w:t>
      </w:r>
      <w:r w:rsidR="00C637FB" w:rsidRPr="007161AF">
        <w:rPr>
          <w:rFonts w:ascii="Calibri" w:hAnsi="Calibri" w:cs="Calibri"/>
          <w:lang w:val="fr-BE"/>
        </w:rPr>
        <w:t xml:space="preserve"> Bruxelles et</w:t>
      </w:r>
      <w:r w:rsidR="004D4761">
        <w:rPr>
          <w:rFonts w:ascii="Calibri" w:hAnsi="Calibri" w:cs="Calibri"/>
          <w:lang w:val="fr-BE"/>
        </w:rPr>
        <w:t xml:space="preserve"> en Wallonie, notamment</w:t>
      </w:r>
      <w:r w:rsidR="00C637FB" w:rsidRPr="007161AF">
        <w:rPr>
          <w:rFonts w:ascii="Calibri" w:hAnsi="Calibri" w:cs="Calibri"/>
          <w:lang w:val="fr-BE"/>
        </w:rPr>
        <w:t xml:space="preserve"> dans les Hautes Ecoles et Ecoles supérieures des Arts du réseau.</w:t>
      </w:r>
    </w:p>
    <w:p w14:paraId="03199969" w14:textId="2A1B078A" w:rsidR="00146B6F" w:rsidRDefault="00146B6F" w:rsidP="00C636B3">
      <w:pPr>
        <w:spacing w:before="240"/>
        <w:rPr>
          <w:rStyle w:val="eop"/>
          <w:rFonts w:ascii="Calibri Light" w:hAnsi="Calibri Light" w:cs="Calibri Light"/>
          <w:color w:val="2E74B5"/>
          <w:sz w:val="32"/>
          <w:szCs w:val="32"/>
        </w:rPr>
      </w:pPr>
      <w:r w:rsidRPr="7DB15DCE">
        <w:rPr>
          <w:rStyle w:val="normaltextrun1"/>
          <w:rFonts w:ascii="Calibri Light" w:hAnsi="Calibri Light" w:cs="Calibri Light"/>
          <w:color w:val="2E74B5" w:themeColor="accent1" w:themeShade="BF"/>
          <w:sz w:val="32"/>
          <w:szCs w:val="32"/>
          <w:lang w:val="fr-BE"/>
        </w:rPr>
        <w:t>Nous offrons :</w:t>
      </w:r>
      <w:r w:rsidRPr="7DB15DCE">
        <w:rPr>
          <w:rStyle w:val="eop"/>
          <w:rFonts w:ascii="Calibri Light" w:hAnsi="Calibri Light" w:cs="Calibri Light"/>
          <w:color w:val="2E74B5" w:themeColor="accent1" w:themeShade="BF"/>
          <w:sz w:val="32"/>
          <w:szCs w:val="32"/>
        </w:rPr>
        <w:t> </w:t>
      </w:r>
    </w:p>
    <w:p w14:paraId="0F8E2656" w14:textId="504B6791" w:rsidR="19EA2A1B" w:rsidRDefault="19EA2A1B" w:rsidP="7DB15DCE">
      <w:pPr>
        <w:pStyle w:val="Paragraphedeliste"/>
        <w:numPr>
          <w:ilvl w:val="0"/>
          <w:numId w:val="41"/>
        </w:numPr>
        <w:rPr>
          <w:rFonts w:eastAsiaTheme="minorEastAsia"/>
          <w:lang w:val="fr-BE"/>
        </w:rPr>
      </w:pPr>
      <w:r w:rsidRPr="7DB15DCE">
        <w:rPr>
          <w:rFonts w:ascii="Calibri" w:hAnsi="Calibri" w:cs="Calibri"/>
          <w:lang w:val="fr-BE"/>
        </w:rPr>
        <w:t>Une fonction constituée de responsabilités et d’activités variées, qui offre l’opportunité de contacts au sein du SeGEC et avec les acteurs de l’enseignement supérieur.</w:t>
      </w:r>
    </w:p>
    <w:p w14:paraId="6DA91B79" w14:textId="7EB7FBC8" w:rsidR="19EA2A1B" w:rsidRDefault="19EA2A1B" w:rsidP="7DB15DCE">
      <w:pPr>
        <w:pStyle w:val="Paragraphedeliste"/>
        <w:numPr>
          <w:ilvl w:val="0"/>
          <w:numId w:val="41"/>
        </w:numPr>
        <w:rPr>
          <w:rStyle w:val="eop"/>
          <w:rFonts w:eastAsiaTheme="minorEastAsia"/>
        </w:rPr>
      </w:pPr>
      <w:r w:rsidRPr="7DB15DCE">
        <w:rPr>
          <w:rFonts w:ascii="Calibri" w:eastAsia="Calibri" w:hAnsi="Calibri" w:cs="Calibri"/>
        </w:rPr>
        <w:t>Des opportunités de formation.</w:t>
      </w:r>
    </w:p>
    <w:p w14:paraId="1C87A25F" w14:textId="68AEA318" w:rsidR="19EA2A1B" w:rsidRDefault="19EA2A1B" w:rsidP="7DB15DCE">
      <w:pPr>
        <w:pStyle w:val="Paragraphedeliste"/>
        <w:numPr>
          <w:ilvl w:val="0"/>
          <w:numId w:val="41"/>
        </w:numPr>
        <w:rPr>
          <w:rFonts w:eastAsiaTheme="minorEastAsia"/>
          <w:lang w:val="fr-BE"/>
        </w:rPr>
      </w:pPr>
      <w:r w:rsidRPr="7DB15DCE">
        <w:rPr>
          <w:rFonts w:ascii="Calibri" w:hAnsi="Calibri" w:cs="Calibri"/>
          <w:lang w:val="fr-BE"/>
        </w:rPr>
        <w:t>Un travail au sein d’une équipe motivée et dynamique.</w:t>
      </w:r>
    </w:p>
    <w:p w14:paraId="5A91645F" w14:textId="235FCFF7" w:rsidR="00146B6F" w:rsidRPr="00247839" w:rsidRDefault="19EA2A1B" w:rsidP="00247839">
      <w:pPr>
        <w:pStyle w:val="Paragraphedeliste"/>
        <w:numPr>
          <w:ilvl w:val="0"/>
          <w:numId w:val="41"/>
        </w:numPr>
        <w:rPr>
          <w:rStyle w:val="eop"/>
          <w:rFonts w:cstheme="minorHAnsi"/>
        </w:rPr>
      </w:pPr>
      <w:r w:rsidRPr="7DB15DCE">
        <w:rPr>
          <w:rFonts w:ascii="Calibri" w:hAnsi="Calibri" w:cs="Calibri"/>
          <w:lang w:val="fr-BE"/>
        </w:rPr>
        <w:t>Un environnement de travail stimulant.</w:t>
      </w:r>
    </w:p>
    <w:p w14:paraId="16C48148" w14:textId="5497FDCC" w:rsidR="00146B6F" w:rsidRPr="00784FF7" w:rsidRDefault="00146B6F" w:rsidP="00784FF7">
      <w:pPr>
        <w:pStyle w:val="Paragraphedeliste"/>
        <w:numPr>
          <w:ilvl w:val="0"/>
          <w:numId w:val="41"/>
        </w:numPr>
        <w:rPr>
          <w:rStyle w:val="eop"/>
        </w:rPr>
      </w:pPr>
      <w:r w:rsidRPr="7DB15DCE">
        <w:rPr>
          <w:rStyle w:val="eop"/>
        </w:rPr>
        <w:t>Une accessibilité aisée via les transports en commun</w:t>
      </w:r>
      <w:r w:rsidR="009768A6">
        <w:rPr>
          <w:rStyle w:val="eop"/>
        </w:rPr>
        <w:t xml:space="preserve"> avec intervention partielle des frais</w:t>
      </w:r>
      <w:r w:rsidRPr="7DB15DCE">
        <w:rPr>
          <w:rStyle w:val="eop"/>
        </w:rPr>
        <w:t xml:space="preserve">. </w:t>
      </w:r>
    </w:p>
    <w:p w14:paraId="0BA068CC" w14:textId="77777777" w:rsidR="00146B6F" w:rsidRDefault="00146B6F" w:rsidP="00146B6F">
      <w:pPr>
        <w:rPr>
          <w:rStyle w:val="normaltextrun1"/>
          <w:rFonts w:ascii="Calibri" w:hAnsi="Calibri" w:cs="Calibri"/>
          <w:lang w:val="fr-BE"/>
        </w:rPr>
      </w:pPr>
    </w:p>
    <w:p w14:paraId="4BB9C6EE" w14:textId="25042945" w:rsidR="00AE3B6F" w:rsidRDefault="00AE3B6F" w:rsidP="00AE3B6F">
      <w:pPr>
        <w:rPr>
          <w:rStyle w:val="eop"/>
          <w:rFonts w:ascii="Calibri Light" w:hAnsi="Calibri Light" w:cs="Calibri Light"/>
          <w:color w:val="2E74B5"/>
          <w:sz w:val="32"/>
          <w:szCs w:val="32"/>
        </w:rPr>
      </w:pPr>
      <w:r>
        <w:rPr>
          <w:rStyle w:val="normaltextrun1"/>
          <w:rFonts w:ascii="Calibri Light" w:hAnsi="Calibri Light" w:cs="Calibri Light"/>
          <w:color w:val="2E74B5"/>
          <w:sz w:val="32"/>
          <w:szCs w:val="32"/>
          <w:lang w:val="fr-BE"/>
        </w:rPr>
        <w:t xml:space="preserve">Procédure pour postuler : </w:t>
      </w:r>
    </w:p>
    <w:p w14:paraId="3034A46B" w14:textId="7FBA2EA1" w:rsidR="00FE0FBE" w:rsidRPr="00B220A5" w:rsidRDefault="00A92405" w:rsidP="7DB15DCE">
      <w:pPr>
        <w:pStyle w:val="paragraph"/>
        <w:rPr>
          <w:rStyle w:val="normaltextrun1"/>
          <w:rFonts w:ascii="Calibri" w:hAnsi="Calibri" w:cs="Calibri"/>
          <w:i/>
          <w:sz w:val="22"/>
          <w:szCs w:val="22"/>
          <w:lang w:val="de-DE"/>
        </w:rPr>
      </w:pPr>
      <w:r w:rsidRPr="57FACE20">
        <w:rPr>
          <w:rStyle w:val="normaltextrun1"/>
          <w:rFonts w:ascii="Calibri" w:hAnsi="Calibri" w:cs="Calibri"/>
          <w:b/>
          <w:bCs/>
          <w:sz w:val="22"/>
          <w:szCs w:val="22"/>
          <w:lang w:val="fr-BE"/>
        </w:rPr>
        <w:t xml:space="preserve">Les candidatures, accompagnées d’un curriculum vitae et d’une lettre de motivation, sont à adresser </w:t>
      </w:r>
      <w:r w:rsidR="00247839">
        <w:rPr>
          <w:rStyle w:val="normaltextrun1"/>
          <w:rFonts w:ascii="Calibri" w:hAnsi="Calibri" w:cs="Calibri"/>
          <w:b/>
          <w:bCs/>
          <w:sz w:val="22"/>
          <w:szCs w:val="22"/>
          <w:lang w:val="fr-BE"/>
        </w:rPr>
        <w:t xml:space="preserve">pour le 15 mai 2020 </w:t>
      </w:r>
      <w:r w:rsidRPr="57FACE20">
        <w:rPr>
          <w:rStyle w:val="normaltextrun1"/>
          <w:rFonts w:ascii="Calibri" w:hAnsi="Calibri" w:cs="Calibri"/>
          <w:b/>
          <w:bCs/>
          <w:sz w:val="22"/>
          <w:szCs w:val="22"/>
          <w:lang w:val="fr-BE"/>
        </w:rPr>
        <w:t xml:space="preserve"> à </w:t>
      </w:r>
      <w:r w:rsidR="008B2A79" w:rsidRPr="57FACE20">
        <w:rPr>
          <w:rStyle w:val="normaltextrun1"/>
          <w:rFonts w:ascii="Calibri" w:hAnsi="Calibri" w:cs="Calibri"/>
          <w:b/>
          <w:bCs/>
          <w:sz w:val="22"/>
          <w:szCs w:val="22"/>
          <w:lang w:val="fr-BE"/>
        </w:rPr>
        <w:t xml:space="preserve">Madame </w:t>
      </w:r>
      <w:r w:rsidR="006D0AA1" w:rsidRPr="57FACE20">
        <w:rPr>
          <w:rStyle w:val="normaltextrun1"/>
          <w:rFonts w:ascii="Calibri" w:hAnsi="Calibri" w:cs="Calibri"/>
          <w:b/>
          <w:bCs/>
          <w:sz w:val="22"/>
          <w:szCs w:val="22"/>
          <w:lang w:val="fr-BE"/>
        </w:rPr>
        <w:t>Vinciane De Keyser</w:t>
      </w:r>
      <w:r w:rsidRPr="57FACE20">
        <w:rPr>
          <w:rStyle w:val="normaltextrun1"/>
          <w:rFonts w:ascii="Calibri" w:hAnsi="Calibri" w:cs="Calibri"/>
          <w:b/>
          <w:bCs/>
          <w:sz w:val="22"/>
          <w:szCs w:val="22"/>
          <w:lang w:val="fr-BE"/>
        </w:rPr>
        <w:t xml:space="preserve">, </w:t>
      </w:r>
      <w:r w:rsidR="00076A31" w:rsidRPr="57FACE20">
        <w:rPr>
          <w:rStyle w:val="normaltextrun1"/>
          <w:rFonts w:ascii="Calibri" w:hAnsi="Calibri" w:cs="Calibri"/>
          <w:b/>
          <w:bCs/>
          <w:sz w:val="22"/>
          <w:szCs w:val="22"/>
          <w:lang w:val="fr-BE"/>
        </w:rPr>
        <w:t xml:space="preserve">Secrétaire générale de la </w:t>
      </w:r>
      <w:proofErr w:type="spellStart"/>
      <w:r w:rsidR="00076A31" w:rsidRPr="57FACE20">
        <w:rPr>
          <w:rStyle w:val="normaltextrun1"/>
          <w:rFonts w:ascii="Calibri" w:hAnsi="Calibri" w:cs="Calibri"/>
          <w:b/>
          <w:bCs/>
          <w:sz w:val="22"/>
          <w:szCs w:val="22"/>
          <w:lang w:val="fr-BE"/>
        </w:rPr>
        <w:t>FédESuC</w:t>
      </w:r>
      <w:proofErr w:type="spellEnd"/>
      <w:r w:rsidR="00076A31" w:rsidRPr="57FACE20">
        <w:rPr>
          <w:rStyle w:val="normaltextrun1"/>
          <w:rFonts w:ascii="Calibri" w:hAnsi="Calibri" w:cs="Calibri"/>
          <w:b/>
          <w:bCs/>
          <w:sz w:val="22"/>
          <w:szCs w:val="22"/>
          <w:lang w:val="fr-BE"/>
        </w:rPr>
        <w:t xml:space="preserve">, </w:t>
      </w:r>
      <w:r w:rsidR="405E5D6C" w:rsidRPr="7DB15DCE">
        <w:rPr>
          <w:rStyle w:val="normaltextrun1"/>
          <w:rFonts w:ascii="Calibri" w:hAnsi="Calibri" w:cs="Calibri"/>
          <w:b/>
          <w:bCs/>
          <w:sz w:val="22"/>
          <w:szCs w:val="22"/>
          <w:lang w:val="fr-BE"/>
        </w:rPr>
        <w:t xml:space="preserve">par </w:t>
      </w:r>
      <w:r w:rsidRPr="7DB15DCE">
        <w:rPr>
          <w:rStyle w:val="normaltextrun1"/>
          <w:rFonts w:ascii="Calibri" w:hAnsi="Calibri" w:cs="Calibri"/>
          <w:b/>
          <w:sz w:val="22"/>
          <w:szCs w:val="22"/>
          <w:lang w:val="fr-BE"/>
        </w:rPr>
        <w:t xml:space="preserve">mail </w:t>
      </w:r>
      <w:r w:rsidR="00076A31" w:rsidRPr="7DB15DCE">
        <w:rPr>
          <w:rStyle w:val="normaltextrun1"/>
          <w:rFonts w:ascii="Calibri" w:hAnsi="Calibri" w:cs="Calibri"/>
          <w:b/>
          <w:sz w:val="22"/>
          <w:szCs w:val="22"/>
          <w:lang w:val="fr-BE"/>
        </w:rPr>
        <w:t>:</w:t>
      </w:r>
      <w:r w:rsidR="00D9625F" w:rsidRPr="7DB15DCE">
        <w:rPr>
          <w:rStyle w:val="normaltextrun1"/>
          <w:rFonts w:ascii="Calibri" w:hAnsi="Calibri" w:cs="Calibri"/>
          <w:b/>
          <w:sz w:val="22"/>
          <w:szCs w:val="22"/>
          <w:lang w:val="fr-BE"/>
        </w:rPr>
        <w:t xml:space="preserve"> </w:t>
      </w:r>
      <w:r w:rsidR="405E5D6C" w:rsidRPr="7DB15DCE">
        <w:rPr>
          <w:rStyle w:val="normaltextrun1"/>
          <w:rFonts w:ascii="Calibri" w:hAnsi="Calibri" w:cs="Calibri"/>
          <w:b/>
          <w:bCs/>
          <w:sz w:val="22"/>
          <w:szCs w:val="22"/>
          <w:lang w:val="fr-BE"/>
        </w:rPr>
        <w:t xml:space="preserve"> </w:t>
      </w:r>
      <w:hyperlink r:id="rId12" w:history="1">
        <w:r w:rsidR="00247839" w:rsidRPr="00247839">
          <w:rPr>
            <w:rStyle w:val="Lienhypertexte"/>
            <w:rFonts w:ascii="Calibri" w:hAnsi="Calibri" w:cs="Calibri"/>
            <w:i/>
            <w:iCs/>
            <w:sz w:val="22"/>
            <w:szCs w:val="22"/>
            <w:lang w:val="de-DE"/>
          </w:rPr>
          <w:t>vinciane.dekeyser@segec.be</w:t>
        </w:r>
      </w:hyperlink>
    </w:p>
    <w:p w14:paraId="1956E49F" w14:textId="40144C5D" w:rsidR="7DB15DCE" w:rsidRDefault="7DB15DCE" w:rsidP="7DB15DCE">
      <w:pPr>
        <w:pStyle w:val="paragraph"/>
        <w:rPr>
          <w:rStyle w:val="normaltextrun1"/>
          <w:rFonts w:ascii="Calibri" w:hAnsi="Calibri" w:cs="Calibri"/>
          <w:i/>
          <w:iCs/>
          <w:sz w:val="22"/>
          <w:szCs w:val="22"/>
          <w:lang w:val="de-DE"/>
        </w:rPr>
      </w:pPr>
    </w:p>
    <w:p w14:paraId="6E94683F" w14:textId="77777777" w:rsidR="00550120" w:rsidRDefault="00550120"/>
    <w:sectPr w:rsidR="0055012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D1ED2" w14:textId="77777777" w:rsidR="00EB6D2D" w:rsidRDefault="00EB6D2D" w:rsidP="00B4137E">
      <w:pPr>
        <w:spacing w:after="0" w:line="240" w:lineRule="auto"/>
      </w:pPr>
      <w:r>
        <w:separator/>
      </w:r>
    </w:p>
  </w:endnote>
  <w:endnote w:type="continuationSeparator" w:id="0">
    <w:p w14:paraId="4570F544" w14:textId="77777777" w:rsidR="00EB6D2D" w:rsidRDefault="00EB6D2D" w:rsidP="00B4137E">
      <w:pPr>
        <w:spacing w:after="0" w:line="240" w:lineRule="auto"/>
      </w:pPr>
      <w:r>
        <w:continuationSeparator/>
      </w:r>
    </w:p>
  </w:endnote>
  <w:endnote w:type="continuationNotice" w:id="1">
    <w:p w14:paraId="1509141A" w14:textId="77777777" w:rsidR="00EB6D2D" w:rsidRDefault="00EB6D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CBAA" w14:textId="77777777" w:rsidR="00CC7B85" w:rsidRDefault="00B4137E" w:rsidP="00175E56">
    <w:pPr>
      <w:spacing w:after="0" w:line="240" w:lineRule="auto"/>
      <w:jc w:val="center"/>
      <w:rPr>
        <w:rFonts w:cstheme="minorHAnsi"/>
        <w:b/>
        <w:bCs/>
        <w:color w:val="21874E"/>
        <w:w w:val="90"/>
        <w:sz w:val="20"/>
      </w:rPr>
    </w:pPr>
    <w:r w:rsidRPr="00787891">
      <w:rPr>
        <w:rFonts w:cstheme="minorHAnsi"/>
        <w:b/>
        <w:bCs/>
        <w:color w:val="21874E"/>
        <w:w w:val="90"/>
        <w:sz w:val="20"/>
      </w:rPr>
      <w:t>Secrétariat Général de l’Enseignement Catholique asbl</w:t>
    </w:r>
  </w:p>
  <w:p w14:paraId="364F4A5C" w14:textId="2EAE5475" w:rsidR="00B4137E" w:rsidRPr="00CC7B85" w:rsidRDefault="00B4137E" w:rsidP="00175E56">
    <w:pPr>
      <w:spacing w:after="0" w:line="240" w:lineRule="auto"/>
      <w:jc w:val="center"/>
      <w:rPr>
        <w:rFonts w:cstheme="minorHAnsi"/>
        <w:b/>
        <w:bCs/>
        <w:color w:val="21874E"/>
        <w:w w:val="90"/>
        <w:sz w:val="20"/>
      </w:rPr>
    </w:pPr>
    <w:r w:rsidRPr="00787891">
      <w:rPr>
        <w:rFonts w:cstheme="minorHAnsi"/>
        <w:color w:val="21874E"/>
        <w:w w:val="90"/>
        <w:sz w:val="18"/>
        <w:szCs w:val="18"/>
      </w:rPr>
      <w:t>en Communautés française et germanophone</w:t>
    </w:r>
  </w:p>
  <w:p w14:paraId="2EABF8D5" w14:textId="5A6CBAEC" w:rsidR="00CC7B85" w:rsidRDefault="00B4137E" w:rsidP="00175E56">
    <w:pPr>
      <w:spacing w:after="0" w:line="240" w:lineRule="auto"/>
      <w:jc w:val="center"/>
      <w:rPr>
        <w:rFonts w:cstheme="minorHAnsi"/>
        <w:color w:val="21874E"/>
        <w:w w:val="90"/>
        <w:sz w:val="18"/>
        <w:szCs w:val="18"/>
      </w:rPr>
    </w:pPr>
    <w:r w:rsidRPr="00787891">
      <w:rPr>
        <w:rFonts w:cstheme="minorHAnsi"/>
        <w:color w:val="21874E"/>
        <w:w w:val="90"/>
        <w:sz w:val="18"/>
        <w:szCs w:val="18"/>
      </w:rPr>
      <w:t xml:space="preserve">avenue E. Mounier 100 - 1200 Bruxelles - Tél: 02 256 70 11 </w:t>
    </w:r>
  </w:p>
  <w:p w14:paraId="1AE48DE1" w14:textId="7326B2F3" w:rsidR="00B4137E" w:rsidRPr="00787891" w:rsidRDefault="00B4137E" w:rsidP="00175E56">
    <w:pPr>
      <w:spacing w:after="0" w:line="240" w:lineRule="auto"/>
      <w:jc w:val="center"/>
      <w:rPr>
        <w:rFonts w:cstheme="minorHAnsi"/>
        <w:color w:val="21874E"/>
        <w:w w:val="90"/>
        <w:sz w:val="18"/>
        <w:szCs w:val="18"/>
      </w:rPr>
    </w:pPr>
    <w:r w:rsidRPr="00787891">
      <w:rPr>
        <w:rFonts w:cstheme="minorHAnsi"/>
        <w:color w:val="21874E"/>
        <w:w w:val="90"/>
        <w:sz w:val="18"/>
        <w:szCs w:val="18"/>
      </w:rPr>
      <w:t xml:space="preserve"> http://enseignement.catholique.be - segec@segec.be</w:t>
    </w:r>
  </w:p>
  <w:p w14:paraId="4D23BE24" w14:textId="77777777" w:rsidR="00B4137E" w:rsidRDefault="00B413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890C7" w14:textId="77777777" w:rsidR="00EB6D2D" w:rsidRDefault="00EB6D2D" w:rsidP="00B4137E">
      <w:pPr>
        <w:spacing w:after="0" w:line="240" w:lineRule="auto"/>
      </w:pPr>
      <w:r>
        <w:separator/>
      </w:r>
    </w:p>
  </w:footnote>
  <w:footnote w:type="continuationSeparator" w:id="0">
    <w:p w14:paraId="21F00F60" w14:textId="77777777" w:rsidR="00EB6D2D" w:rsidRDefault="00EB6D2D" w:rsidP="00B4137E">
      <w:pPr>
        <w:spacing w:after="0" w:line="240" w:lineRule="auto"/>
      </w:pPr>
      <w:r>
        <w:continuationSeparator/>
      </w:r>
    </w:p>
  </w:footnote>
  <w:footnote w:type="continuationNotice" w:id="1">
    <w:p w14:paraId="0B035087" w14:textId="77777777" w:rsidR="00EB6D2D" w:rsidRDefault="00EB6D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8F4"/>
    <w:multiLevelType w:val="multilevel"/>
    <w:tmpl w:val="8D2A2D8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B32EC"/>
    <w:multiLevelType w:val="multilevel"/>
    <w:tmpl w:val="6FE8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45B08"/>
    <w:multiLevelType w:val="hybridMultilevel"/>
    <w:tmpl w:val="092E9A50"/>
    <w:lvl w:ilvl="0" w:tplc="080C0005">
      <w:start w:val="1"/>
      <w:numFmt w:val="bullet"/>
      <w:lvlText w:val=""/>
      <w:lvlJc w:val="left"/>
      <w:pPr>
        <w:ind w:left="1637"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29217B"/>
    <w:multiLevelType w:val="multilevel"/>
    <w:tmpl w:val="9F1A24B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4" w15:restartNumberingAfterBreak="0">
    <w:nsid w:val="0D8F5568"/>
    <w:multiLevelType w:val="hybridMultilevel"/>
    <w:tmpl w:val="8D80DF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FCC3FA1"/>
    <w:multiLevelType w:val="multilevel"/>
    <w:tmpl w:val="9F1A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E461A1"/>
    <w:multiLevelType w:val="multilevel"/>
    <w:tmpl w:val="2DFEE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F2B7A"/>
    <w:multiLevelType w:val="multilevel"/>
    <w:tmpl w:val="48E610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CA217FD"/>
    <w:multiLevelType w:val="hybridMultilevel"/>
    <w:tmpl w:val="0F7ED5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D48172B"/>
    <w:multiLevelType w:val="multilevel"/>
    <w:tmpl w:val="E41E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46091F"/>
    <w:multiLevelType w:val="hybridMultilevel"/>
    <w:tmpl w:val="56C05D22"/>
    <w:lvl w:ilvl="0" w:tplc="3726FA4C">
      <w:start w:val="1"/>
      <w:numFmt w:val="bullet"/>
      <w:lvlText w:val=""/>
      <w:lvlJc w:val="left"/>
      <w:pPr>
        <w:ind w:left="720" w:hanging="360"/>
      </w:pPr>
      <w:rPr>
        <w:rFonts w:ascii="Symbol" w:hAnsi="Symbol" w:hint="default"/>
        <w:lang w:val="fr-BE"/>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E4C05F4"/>
    <w:multiLevelType w:val="multilevel"/>
    <w:tmpl w:val="03F89B56"/>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66776"/>
    <w:multiLevelType w:val="multilevel"/>
    <w:tmpl w:val="CA28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231B2D"/>
    <w:multiLevelType w:val="hybridMultilevel"/>
    <w:tmpl w:val="C92887EC"/>
    <w:lvl w:ilvl="0" w:tplc="080C0001">
      <w:start w:val="1"/>
      <w:numFmt w:val="bullet"/>
      <w:lvlText w:val=""/>
      <w:lvlJc w:val="left"/>
      <w:pPr>
        <w:ind w:left="720" w:hanging="360"/>
      </w:pPr>
      <w:rPr>
        <w:rFonts w:ascii="Symbol" w:hAnsi="Symbol" w:hint="default"/>
      </w:rPr>
    </w:lvl>
    <w:lvl w:ilvl="1" w:tplc="DF509CD4">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05E78DA"/>
    <w:multiLevelType w:val="hybridMultilevel"/>
    <w:tmpl w:val="5F1A03A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9FD1167"/>
    <w:multiLevelType w:val="hybridMultilevel"/>
    <w:tmpl w:val="C130DB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A9429BF"/>
    <w:multiLevelType w:val="multilevel"/>
    <w:tmpl w:val="5D6A11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C8D468B"/>
    <w:multiLevelType w:val="hybridMultilevel"/>
    <w:tmpl w:val="4CB63568"/>
    <w:lvl w:ilvl="0" w:tplc="439E89A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29A7B88"/>
    <w:multiLevelType w:val="hybridMultilevel"/>
    <w:tmpl w:val="C9A8E5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66D4248"/>
    <w:multiLevelType w:val="hybridMultilevel"/>
    <w:tmpl w:val="26029038"/>
    <w:lvl w:ilvl="0" w:tplc="080C0001">
      <w:start w:val="1"/>
      <w:numFmt w:val="bullet"/>
      <w:lvlText w:val=""/>
      <w:lvlJc w:val="left"/>
      <w:pPr>
        <w:ind w:left="1637"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BD23405"/>
    <w:multiLevelType w:val="multilevel"/>
    <w:tmpl w:val="AF92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F4364F"/>
    <w:multiLevelType w:val="hybridMultilevel"/>
    <w:tmpl w:val="5EFC5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4C4CE5"/>
    <w:multiLevelType w:val="hybridMultilevel"/>
    <w:tmpl w:val="453A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C37E18"/>
    <w:multiLevelType w:val="multilevel"/>
    <w:tmpl w:val="75ACE2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A4F0207"/>
    <w:multiLevelType w:val="hybridMultilevel"/>
    <w:tmpl w:val="53EE4478"/>
    <w:lvl w:ilvl="0" w:tplc="D66C9560">
      <w:numFmt w:val="bullet"/>
      <w:lvlText w:val="-"/>
      <w:lvlJc w:val="left"/>
      <w:pPr>
        <w:ind w:left="1428" w:hanging="360"/>
      </w:pPr>
      <w:rPr>
        <w:rFonts w:ascii="Times New Roman" w:eastAsia="Times New Roman" w:hAnsi="Times New Roman"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5" w15:restartNumberingAfterBreak="0">
    <w:nsid w:val="4BAC5A68"/>
    <w:multiLevelType w:val="hybridMultilevel"/>
    <w:tmpl w:val="480EB54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4C132AE0"/>
    <w:multiLevelType w:val="multilevel"/>
    <w:tmpl w:val="2C24E56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0D3A68"/>
    <w:multiLevelType w:val="multilevel"/>
    <w:tmpl w:val="C3F4F7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0BF6AC4"/>
    <w:multiLevelType w:val="multilevel"/>
    <w:tmpl w:val="9F1A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AF1272"/>
    <w:multiLevelType w:val="multilevel"/>
    <w:tmpl w:val="B372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E35E39"/>
    <w:multiLevelType w:val="multilevel"/>
    <w:tmpl w:val="18B8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E906E7"/>
    <w:multiLevelType w:val="multilevel"/>
    <w:tmpl w:val="9F1A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4E1FC9"/>
    <w:multiLevelType w:val="multilevel"/>
    <w:tmpl w:val="54CECE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448724B"/>
    <w:multiLevelType w:val="multilevel"/>
    <w:tmpl w:val="F87C6E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6260C34"/>
    <w:multiLevelType w:val="hybridMultilevel"/>
    <w:tmpl w:val="2A16F30E"/>
    <w:lvl w:ilvl="0" w:tplc="D66C9560">
      <w:numFmt w:val="bullet"/>
      <w:lvlText w:val="-"/>
      <w:lvlJc w:val="left"/>
      <w:pPr>
        <w:ind w:left="1637"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79918EA"/>
    <w:multiLevelType w:val="hybridMultilevel"/>
    <w:tmpl w:val="FCA847DC"/>
    <w:lvl w:ilvl="0" w:tplc="4972210E">
      <w:start w:val="1"/>
      <w:numFmt w:val="decimal"/>
      <w:lvlText w:val="%1)"/>
      <w:lvlJc w:val="left"/>
      <w:pPr>
        <w:tabs>
          <w:tab w:val="num" w:pos="720"/>
        </w:tabs>
        <w:ind w:left="720" w:hanging="360"/>
      </w:pPr>
    </w:lvl>
    <w:lvl w:ilvl="1" w:tplc="91A26E38">
      <w:start w:val="1"/>
      <w:numFmt w:val="decimal"/>
      <w:lvlText w:val="%2)"/>
      <w:lvlJc w:val="left"/>
      <w:pPr>
        <w:tabs>
          <w:tab w:val="num" w:pos="1440"/>
        </w:tabs>
        <w:ind w:left="1440" w:hanging="360"/>
      </w:pPr>
    </w:lvl>
    <w:lvl w:ilvl="2" w:tplc="D9B0BEE4" w:tentative="1">
      <w:start w:val="1"/>
      <w:numFmt w:val="decimal"/>
      <w:lvlText w:val="%3)"/>
      <w:lvlJc w:val="left"/>
      <w:pPr>
        <w:tabs>
          <w:tab w:val="num" w:pos="2160"/>
        </w:tabs>
        <w:ind w:left="2160" w:hanging="360"/>
      </w:pPr>
    </w:lvl>
    <w:lvl w:ilvl="3" w:tplc="DB90CD04" w:tentative="1">
      <w:start w:val="1"/>
      <w:numFmt w:val="decimal"/>
      <w:lvlText w:val="%4)"/>
      <w:lvlJc w:val="left"/>
      <w:pPr>
        <w:tabs>
          <w:tab w:val="num" w:pos="2880"/>
        </w:tabs>
        <w:ind w:left="2880" w:hanging="360"/>
      </w:pPr>
    </w:lvl>
    <w:lvl w:ilvl="4" w:tplc="9F1A3D94" w:tentative="1">
      <w:start w:val="1"/>
      <w:numFmt w:val="decimal"/>
      <w:lvlText w:val="%5)"/>
      <w:lvlJc w:val="left"/>
      <w:pPr>
        <w:tabs>
          <w:tab w:val="num" w:pos="3600"/>
        </w:tabs>
        <w:ind w:left="3600" w:hanging="360"/>
      </w:pPr>
    </w:lvl>
    <w:lvl w:ilvl="5" w:tplc="D1D21C3E" w:tentative="1">
      <w:start w:val="1"/>
      <w:numFmt w:val="decimal"/>
      <w:lvlText w:val="%6)"/>
      <w:lvlJc w:val="left"/>
      <w:pPr>
        <w:tabs>
          <w:tab w:val="num" w:pos="4320"/>
        </w:tabs>
        <w:ind w:left="4320" w:hanging="360"/>
      </w:pPr>
    </w:lvl>
    <w:lvl w:ilvl="6" w:tplc="EC4259B0" w:tentative="1">
      <w:start w:val="1"/>
      <w:numFmt w:val="decimal"/>
      <w:lvlText w:val="%7)"/>
      <w:lvlJc w:val="left"/>
      <w:pPr>
        <w:tabs>
          <w:tab w:val="num" w:pos="5040"/>
        </w:tabs>
        <w:ind w:left="5040" w:hanging="360"/>
      </w:pPr>
    </w:lvl>
    <w:lvl w:ilvl="7" w:tplc="31A4E5EE" w:tentative="1">
      <w:start w:val="1"/>
      <w:numFmt w:val="decimal"/>
      <w:lvlText w:val="%8)"/>
      <w:lvlJc w:val="left"/>
      <w:pPr>
        <w:tabs>
          <w:tab w:val="num" w:pos="5760"/>
        </w:tabs>
        <w:ind w:left="5760" w:hanging="360"/>
      </w:pPr>
    </w:lvl>
    <w:lvl w:ilvl="8" w:tplc="5F12B82E" w:tentative="1">
      <w:start w:val="1"/>
      <w:numFmt w:val="decimal"/>
      <w:lvlText w:val="%9)"/>
      <w:lvlJc w:val="left"/>
      <w:pPr>
        <w:tabs>
          <w:tab w:val="num" w:pos="6480"/>
        </w:tabs>
        <w:ind w:left="6480" w:hanging="360"/>
      </w:pPr>
    </w:lvl>
  </w:abstractNum>
  <w:abstractNum w:abstractNumId="36" w15:restartNumberingAfterBreak="0">
    <w:nsid w:val="6AFE55CA"/>
    <w:multiLevelType w:val="multilevel"/>
    <w:tmpl w:val="D9CE3C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D471CEF"/>
    <w:multiLevelType w:val="multilevel"/>
    <w:tmpl w:val="502E6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BE56473"/>
    <w:multiLevelType w:val="hybridMultilevel"/>
    <w:tmpl w:val="F97A7E68"/>
    <w:lvl w:ilvl="0" w:tplc="A600BD7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9" w15:restartNumberingAfterBreak="0">
    <w:nsid w:val="7E166CDC"/>
    <w:multiLevelType w:val="hybridMultilevel"/>
    <w:tmpl w:val="EB6E739C"/>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EAC4FF4"/>
    <w:multiLevelType w:val="hybridMultilevel"/>
    <w:tmpl w:val="FE127DF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20"/>
  </w:num>
  <w:num w:numId="2">
    <w:abstractNumId w:val="36"/>
  </w:num>
  <w:num w:numId="3">
    <w:abstractNumId w:val="30"/>
  </w:num>
  <w:num w:numId="4">
    <w:abstractNumId w:val="7"/>
  </w:num>
  <w:num w:numId="5">
    <w:abstractNumId w:val="6"/>
  </w:num>
  <w:num w:numId="6">
    <w:abstractNumId w:val="32"/>
  </w:num>
  <w:num w:numId="7">
    <w:abstractNumId w:val="1"/>
  </w:num>
  <w:num w:numId="8">
    <w:abstractNumId w:val="27"/>
  </w:num>
  <w:num w:numId="9">
    <w:abstractNumId w:val="12"/>
  </w:num>
  <w:num w:numId="10">
    <w:abstractNumId w:val="33"/>
  </w:num>
  <w:num w:numId="11">
    <w:abstractNumId w:val="23"/>
  </w:num>
  <w:num w:numId="12">
    <w:abstractNumId w:val="9"/>
  </w:num>
  <w:num w:numId="13">
    <w:abstractNumId w:val="37"/>
  </w:num>
  <w:num w:numId="14">
    <w:abstractNumId w:val="16"/>
  </w:num>
  <w:num w:numId="15">
    <w:abstractNumId w:val="5"/>
  </w:num>
  <w:num w:numId="16">
    <w:abstractNumId w:val="29"/>
  </w:num>
  <w:num w:numId="17">
    <w:abstractNumId w:val="35"/>
  </w:num>
  <w:num w:numId="18">
    <w:abstractNumId w:val="22"/>
  </w:num>
  <w:num w:numId="19">
    <w:abstractNumId w:val="21"/>
  </w:num>
  <w:num w:numId="20">
    <w:abstractNumId w:val="28"/>
  </w:num>
  <w:num w:numId="21">
    <w:abstractNumId w:val="31"/>
  </w:num>
  <w:num w:numId="22">
    <w:abstractNumId w:val="3"/>
  </w:num>
  <w:num w:numId="23">
    <w:abstractNumId w:val="25"/>
  </w:num>
  <w:num w:numId="24">
    <w:abstractNumId w:val="8"/>
  </w:num>
  <w:num w:numId="25">
    <w:abstractNumId w:val="11"/>
  </w:num>
  <w:num w:numId="26">
    <w:abstractNumId w:val="26"/>
  </w:num>
  <w:num w:numId="27">
    <w:abstractNumId w:val="0"/>
  </w:num>
  <w:num w:numId="28">
    <w:abstractNumId w:val="38"/>
  </w:num>
  <w:num w:numId="29">
    <w:abstractNumId w:val="14"/>
  </w:num>
  <w:num w:numId="30">
    <w:abstractNumId w:val="40"/>
  </w:num>
  <w:num w:numId="31">
    <w:abstractNumId w:val="17"/>
  </w:num>
  <w:num w:numId="32">
    <w:abstractNumId w:val="13"/>
  </w:num>
  <w:num w:numId="33">
    <w:abstractNumId w:val="4"/>
  </w:num>
  <w:num w:numId="34">
    <w:abstractNumId w:val="39"/>
  </w:num>
  <w:num w:numId="35">
    <w:abstractNumId w:val="15"/>
  </w:num>
  <w:num w:numId="36">
    <w:abstractNumId w:val="10"/>
  </w:num>
  <w:num w:numId="37">
    <w:abstractNumId w:val="34"/>
  </w:num>
  <w:num w:numId="38">
    <w:abstractNumId w:val="2"/>
  </w:num>
  <w:num w:numId="39">
    <w:abstractNumId w:val="19"/>
  </w:num>
  <w:num w:numId="40">
    <w:abstractNumId w:val="24"/>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024"/>
    <w:rsid w:val="00005067"/>
    <w:rsid w:val="00011125"/>
    <w:rsid w:val="00015599"/>
    <w:rsid w:val="00020166"/>
    <w:rsid w:val="0002152C"/>
    <w:rsid w:val="000218B5"/>
    <w:rsid w:val="00023E08"/>
    <w:rsid w:val="00025C98"/>
    <w:rsid w:val="00026A31"/>
    <w:rsid w:val="00035281"/>
    <w:rsid w:val="0003694C"/>
    <w:rsid w:val="00052CFB"/>
    <w:rsid w:val="00054AFD"/>
    <w:rsid w:val="00056A39"/>
    <w:rsid w:val="00076A31"/>
    <w:rsid w:val="000868DC"/>
    <w:rsid w:val="000910A8"/>
    <w:rsid w:val="000973B5"/>
    <w:rsid w:val="000A730D"/>
    <w:rsid w:val="000B2BCA"/>
    <w:rsid w:val="000B5A7A"/>
    <w:rsid w:val="000B6E85"/>
    <w:rsid w:val="000B7819"/>
    <w:rsid w:val="000C4AF7"/>
    <w:rsid w:val="000D4DE7"/>
    <w:rsid w:val="000D7894"/>
    <w:rsid w:val="000E25C5"/>
    <w:rsid w:val="000F6804"/>
    <w:rsid w:val="00110874"/>
    <w:rsid w:val="00115362"/>
    <w:rsid w:val="00117416"/>
    <w:rsid w:val="001224F4"/>
    <w:rsid w:val="00143DEE"/>
    <w:rsid w:val="00146B6F"/>
    <w:rsid w:val="00155504"/>
    <w:rsid w:val="00162150"/>
    <w:rsid w:val="00170654"/>
    <w:rsid w:val="0017414E"/>
    <w:rsid w:val="00175E56"/>
    <w:rsid w:val="00176235"/>
    <w:rsid w:val="001842D2"/>
    <w:rsid w:val="001B05E7"/>
    <w:rsid w:val="001B4204"/>
    <w:rsid w:val="001C004A"/>
    <w:rsid w:val="001E4F7E"/>
    <w:rsid w:val="001E5996"/>
    <w:rsid w:val="001F18AC"/>
    <w:rsid w:val="001F2EB9"/>
    <w:rsid w:val="002017A4"/>
    <w:rsid w:val="00247839"/>
    <w:rsid w:val="00247C01"/>
    <w:rsid w:val="00265F0A"/>
    <w:rsid w:val="00266017"/>
    <w:rsid w:val="00266692"/>
    <w:rsid w:val="00270024"/>
    <w:rsid w:val="002755FA"/>
    <w:rsid w:val="00281716"/>
    <w:rsid w:val="00283C15"/>
    <w:rsid w:val="0029186C"/>
    <w:rsid w:val="002B2DE4"/>
    <w:rsid w:val="002D0DA9"/>
    <w:rsid w:val="002D34FE"/>
    <w:rsid w:val="002E5CF7"/>
    <w:rsid w:val="002F28F7"/>
    <w:rsid w:val="00307774"/>
    <w:rsid w:val="00311D0B"/>
    <w:rsid w:val="003257B0"/>
    <w:rsid w:val="00326FC3"/>
    <w:rsid w:val="00335ECD"/>
    <w:rsid w:val="0034072A"/>
    <w:rsid w:val="00344895"/>
    <w:rsid w:val="0034696F"/>
    <w:rsid w:val="00353F21"/>
    <w:rsid w:val="00362F61"/>
    <w:rsid w:val="003637D9"/>
    <w:rsid w:val="00366E83"/>
    <w:rsid w:val="003723CC"/>
    <w:rsid w:val="00373884"/>
    <w:rsid w:val="00375F6D"/>
    <w:rsid w:val="00383B9A"/>
    <w:rsid w:val="0039040A"/>
    <w:rsid w:val="00390696"/>
    <w:rsid w:val="003C07A9"/>
    <w:rsid w:val="003D0EAC"/>
    <w:rsid w:val="003E1097"/>
    <w:rsid w:val="003E2579"/>
    <w:rsid w:val="003E5958"/>
    <w:rsid w:val="003F3283"/>
    <w:rsid w:val="0041306B"/>
    <w:rsid w:val="00420F61"/>
    <w:rsid w:val="00431990"/>
    <w:rsid w:val="00431A3A"/>
    <w:rsid w:val="004336F5"/>
    <w:rsid w:val="00444D37"/>
    <w:rsid w:val="00455E7F"/>
    <w:rsid w:val="004628D1"/>
    <w:rsid w:val="00486F7B"/>
    <w:rsid w:val="004A460A"/>
    <w:rsid w:val="004B2159"/>
    <w:rsid w:val="004B3152"/>
    <w:rsid w:val="004B4ECE"/>
    <w:rsid w:val="004D10D5"/>
    <w:rsid w:val="004D4761"/>
    <w:rsid w:val="004D6DC6"/>
    <w:rsid w:val="004E1222"/>
    <w:rsid w:val="004F5FAE"/>
    <w:rsid w:val="005031F6"/>
    <w:rsid w:val="0050618D"/>
    <w:rsid w:val="0051352D"/>
    <w:rsid w:val="0053247D"/>
    <w:rsid w:val="00533AFD"/>
    <w:rsid w:val="00537457"/>
    <w:rsid w:val="00550120"/>
    <w:rsid w:val="005502C6"/>
    <w:rsid w:val="00550703"/>
    <w:rsid w:val="005509AA"/>
    <w:rsid w:val="00550B37"/>
    <w:rsid w:val="00551255"/>
    <w:rsid w:val="00581587"/>
    <w:rsid w:val="005976C9"/>
    <w:rsid w:val="005A072F"/>
    <w:rsid w:val="005B3C35"/>
    <w:rsid w:val="005B5D58"/>
    <w:rsid w:val="005E46CF"/>
    <w:rsid w:val="005E7719"/>
    <w:rsid w:val="005E7A69"/>
    <w:rsid w:val="005E7BA6"/>
    <w:rsid w:val="0060566C"/>
    <w:rsid w:val="006075BA"/>
    <w:rsid w:val="00622832"/>
    <w:rsid w:val="00623D3D"/>
    <w:rsid w:val="00636E19"/>
    <w:rsid w:val="00640183"/>
    <w:rsid w:val="00650CA2"/>
    <w:rsid w:val="00657299"/>
    <w:rsid w:val="00671B53"/>
    <w:rsid w:val="00676339"/>
    <w:rsid w:val="006815D6"/>
    <w:rsid w:val="00686517"/>
    <w:rsid w:val="0069494C"/>
    <w:rsid w:val="00697F80"/>
    <w:rsid w:val="006A023C"/>
    <w:rsid w:val="006A5B70"/>
    <w:rsid w:val="006A6A19"/>
    <w:rsid w:val="006A6F28"/>
    <w:rsid w:val="006B6054"/>
    <w:rsid w:val="006D0AA1"/>
    <w:rsid w:val="006D3930"/>
    <w:rsid w:val="006F2CBC"/>
    <w:rsid w:val="006F6629"/>
    <w:rsid w:val="006F7903"/>
    <w:rsid w:val="00707EC1"/>
    <w:rsid w:val="007156B1"/>
    <w:rsid w:val="00784FF7"/>
    <w:rsid w:val="00794FDA"/>
    <w:rsid w:val="007B76B9"/>
    <w:rsid w:val="007C5C3A"/>
    <w:rsid w:val="007E00A9"/>
    <w:rsid w:val="007E2552"/>
    <w:rsid w:val="007E39C5"/>
    <w:rsid w:val="007E67FF"/>
    <w:rsid w:val="007E7493"/>
    <w:rsid w:val="007F27E4"/>
    <w:rsid w:val="007F35EF"/>
    <w:rsid w:val="008046AF"/>
    <w:rsid w:val="00806D10"/>
    <w:rsid w:val="0081171B"/>
    <w:rsid w:val="008128CA"/>
    <w:rsid w:val="00817745"/>
    <w:rsid w:val="00817A11"/>
    <w:rsid w:val="00820C33"/>
    <w:rsid w:val="00833DDD"/>
    <w:rsid w:val="00840C79"/>
    <w:rsid w:val="00841C79"/>
    <w:rsid w:val="008431FD"/>
    <w:rsid w:val="00856FD1"/>
    <w:rsid w:val="0086249D"/>
    <w:rsid w:val="0088067E"/>
    <w:rsid w:val="00887C62"/>
    <w:rsid w:val="008901BF"/>
    <w:rsid w:val="008974E7"/>
    <w:rsid w:val="008A1A19"/>
    <w:rsid w:val="008B2A79"/>
    <w:rsid w:val="008B3635"/>
    <w:rsid w:val="008C4CB5"/>
    <w:rsid w:val="008D3858"/>
    <w:rsid w:val="008E35FE"/>
    <w:rsid w:val="008E4FAB"/>
    <w:rsid w:val="008E7F49"/>
    <w:rsid w:val="008F3B96"/>
    <w:rsid w:val="0090404D"/>
    <w:rsid w:val="009117E0"/>
    <w:rsid w:val="00913F66"/>
    <w:rsid w:val="009206A2"/>
    <w:rsid w:val="00924348"/>
    <w:rsid w:val="00932F33"/>
    <w:rsid w:val="00933FBD"/>
    <w:rsid w:val="00944517"/>
    <w:rsid w:val="00945C5D"/>
    <w:rsid w:val="00945CEC"/>
    <w:rsid w:val="009518EC"/>
    <w:rsid w:val="00963315"/>
    <w:rsid w:val="00963D87"/>
    <w:rsid w:val="009723B6"/>
    <w:rsid w:val="009768A6"/>
    <w:rsid w:val="00982DCD"/>
    <w:rsid w:val="009956D2"/>
    <w:rsid w:val="009B07F0"/>
    <w:rsid w:val="009B6EDB"/>
    <w:rsid w:val="009B7A9C"/>
    <w:rsid w:val="009B7C37"/>
    <w:rsid w:val="009E647C"/>
    <w:rsid w:val="009F59EF"/>
    <w:rsid w:val="009F7DF0"/>
    <w:rsid w:val="00A2314A"/>
    <w:rsid w:val="00A42549"/>
    <w:rsid w:val="00A51BD3"/>
    <w:rsid w:val="00A740F6"/>
    <w:rsid w:val="00A92405"/>
    <w:rsid w:val="00AB516F"/>
    <w:rsid w:val="00AC0898"/>
    <w:rsid w:val="00AC594A"/>
    <w:rsid w:val="00AD0485"/>
    <w:rsid w:val="00AD0B76"/>
    <w:rsid w:val="00AD1B7D"/>
    <w:rsid w:val="00AE396A"/>
    <w:rsid w:val="00AE3B6F"/>
    <w:rsid w:val="00AF4150"/>
    <w:rsid w:val="00AF532B"/>
    <w:rsid w:val="00AF6E0D"/>
    <w:rsid w:val="00B113F9"/>
    <w:rsid w:val="00B208A3"/>
    <w:rsid w:val="00B220A5"/>
    <w:rsid w:val="00B254A0"/>
    <w:rsid w:val="00B4137E"/>
    <w:rsid w:val="00B468A0"/>
    <w:rsid w:val="00B60F63"/>
    <w:rsid w:val="00B72AF0"/>
    <w:rsid w:val="00B841E4"/>
    <w:rsid w:val="00B84E7D"/>
    <w:rsid w:val="00B929F5"/>
    <w:rsid w:val="00BA3366"/>
    <w:rsid w:val="00BB0C0D"/>
    <w:rsid w:val="00BC554A"/>
    <w:rsid w:val="00BD77D3"/>
    <w:rsid w:val="00C0371E"/>
    <w:rsid w:val="00C150EE"/>
    <w:rsid w:val="00C17556"/>
    <w:rsid w:val="00C1787D"/>
    <w:rsid w:val="00C26024"/>
    <w:rsid w:val="00C55C89"/>
    <w:rsid w:val="00C636B3"/>
    <w:rsid w:val="00C637FB"/>
    <w:rsid w:val="00C8549E"/>
    <w:rsid w:val="00C85535"/>
    <w:rsid w:val="00CB342E"/>
    <w:rsid w:val="00CC7B85"/>
    <w:rsid w:val="00CD2027"/>
    <w:rsid w:val="00CD5012"/>
    <w:rsid w:val="00CD6090"/>
    <w:rsid w:val="00CD63CE"/>
    <w:rsid w:val="00CF42CD"/>
    <w:rsid w:val="00CF65EB"/>
    <w:rsid w:val="00D02E48"/>
    <w:rsid w:val="00D058A9"/>
    <w:rsid w:val="00D12BA5"/>
    <w:rsid w:val="00D27F46"/>
    <w:rsid w:val="00D50AE4"/>
    <w:rsid w:val="00D9625F"/>
    <w:rsid w:val="00D976D2"/>
    <w:rsid w:val="00DA1E97"/>
    <w:rsid w:val="00DB32B0"/>
    <w:rsid w:val="00DD0071"/>
    <w:rsid w:val="00DE6676"/>
    <w:rsid w:val="00DF0C1C"/>
    <w:rsid w:val="00E03751"/>
    <w:rsid w:val="00E271FC"/>
    <w:rsid w:val="00E30B29"/>
    <w:rsid w:val="00E6563F"/>
    <w:rsid w:val="00E66B5E"/>
    <w:rsid w:val="00E752CC"/>
    <w:rsid w:val="00E80E98"/>
    <w:rsid w:val="00E967A3"/>
    <w:rsid w:val="00EA6D62"/>
    <w:rsid w:val="00EB6D2D"/>
    <w:rsid w:val="00EC360A"/>
    <w:rsid w:val="00EC4E11"/>
    <w:rsid w:val="00EC4F19"/>
    <w:rsid w:val="00EC5060"/>
    <w:rsid w:val="00EE0DBA"/>
    <w:rsid w:val="00EF23A5"/>
    <w:rsid w:val="00EF68A8"/>
    <w:rsid w:val="00F0108D"/>
    <w:rsid w:val="00F22215"/>
    <w:rsid w:val="00F24D9D"/>
    <w:rsid w:val="00F24F68"/>
    <w:rsid w:val="00F27735"/>
    <w:rsid w:val="00F35E90"/>
    <w:rsid w:val="00F412B8"/>
    <w:rsid w:val="00F4215D"/>
    <w:rsid w:val="00F46AA9"/>
    <w:rsid w:val="00F50FA4"/>
    <w:rsid w:val="00F51E13"/>
    <w:rsid w:val="00F67135"/>
    <w:rsid w:val="00F77672"/>
    <w:rsid w:val="00F83DCC"/>
    <w:rsid w:val="00F87A89"/>
    <w:rsid w:val="00F947D5"/>
    <w:rsid w:val="00FA05DF"/>
    <w:rsid w:val="00FA28E6"/>
    <w:rsid w:val="00FB0F7B"/>
    <w:rsid w:val="00FB1CC8"/>
    <w:rsid w:val="00FB3008"/>
    <w:rsid w:val="00FB798F"/>
    <w:rsid w:val="00FD62E9"/>
    <w:rsid w:val="00FE0FBE"/>
    <w:rsid w:val="00FE2ED4"/>
    <w:rsid w:val="00FE3EB9"/>
    <w:rsid w:val="00FF70CD"/>
    <w:rsid w:val="022511F2"/>
    <w:rsid w:val="059BC4D7"/>
    <w:rsid w:val="0639973E"/>
    <w:rsid w:val="0B6BF756"/>
    <w:rsid w:val="0BD8A2DC"/>
    <w:rsid w:val="0E88DEE2"/>
    <w:rsid w:val="0F529D29"/>
    <w:rsid w:val="0FEAFE5B"/>
    <w:rsid w:val="14B63CF4"/>
    <w:rsid w:val="18B9FFFC"/>
    <w:rsid w:val="19D1214B"/>
    <w:rsid w:val="19EA2A1B"/>
    <w:rsid w:val="1BF31C6B"/>
    <w:rsid w:val="1FA21335"/>
    <w:rsid w:val="1FA9FF07"/>
    <w:rsid w:val="23A7890F"/>
    <w:rsid w:val="23B712CD"/>
    <w:rsid w:val="29C556E1"/>
    <w:rsid w:val="2BCD4C94"/>
    <w:rsid w:val="2DF5AE99"/>
    <w:rsid w:val="2EAA1760"/>
    <w:rsid w:val="3DBEDA7C"/>
    <w:rsid w:val="405E5D6C"/>
    <w:rsid w:val="43DCBACC"/>
    <w:rsid w:val="4543C8E4"/>
    <w:rsid w:val="49022841"/>
    <w:rsid w:val="4A3713D2"/>
    <w:rsid w:val="4B46C5DA"/>
    <w:rsid w:val="4CE22768"/>
    <w:rsid w:val="5306BAAD"/>
    <w:rsid w:val="558404A6"/>
    <w:rsid w:val="57C347EB"/>
    <w:rsid w:val="57FACE20"/>
    <w:rsid w:val="58501A4A"/>
    <w:rsid w:val="5E390666"/>
    <w:rsid w:val="5EA6EFCB"/>
    <w:rsid w:val="64201B2A"/>
    <w:rsid w:val="6B5EA844"/>
    <w:rsid w:val="6FCADAB6"/>
    <w:rsid w:val="7332AE11"/>
    <w:rsid w:val="74568208"/>
    <w:rsid w:val="7626321D"/>
    <w:rsid w:val="7D379F7C"/>
    <w:rsid w:val="7D68F80C"/>
    <w:rsid w:val="7DB15DC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8285C"/>
  <w15:chartTrackingRefBased/>
  <w15:docId w15:val="{2C8F1B7A-B159-477E-B616-2DB835D4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47C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47C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47C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C26024"/>
    <w:pPr>
      <w:spacing w:after="0" w:line="240" w:lineRule="auto"/>
    </w:pPr>
    <w:rPr>
      <w:rFonts w:ascii="Times New Roman" w:eastAsia="Times New Roman" w:hAnsi="Times New Roman" w:cs="Times New Roman"/>
      <w:sz w:val="24"/>
      <w:szCs w:val="24"/>
      <w:lang w:eastAsia="fr-FR"/>
    </w:rPr>
  </w:style>
  <w:style w:type="character" w:customStyle="1" w:styleId="spellingerror">
    <w:name w:val="spellingerror"/>
    <w:basedOn w:val="Policepardfaut"/>
    <w:rsid w:val="00C26024"/>
  </w:style>
  <w:style w:type="character" w:customStyle="1" w:styleId="normaltextrun1">
    <w:name w:val="normaltextrun1"/>
    <w:basedOn w:val="Policepardfaut"/>
    <w:rsid w:val="00C26024"/>
  </w:style>
  <w:style w:type="character" w:customStyle="1" w:styleId="eop">
    <w:name w:val="eop"/>
    <w:basedOn w:val="Policepardfaut"/>
    <w:rsid w:val="00C26024"/>
  </w:style>
  <w:style w:type="paragraph" w:styleId="NormalWeb">
    <w:name w:val="Normal (Web)"/>
    <w:basedOn w:val="Normal"/>
    <w:uiPriority w:val="99"/>
    <w:semiHidden/>
    <w:unhideWhenUsed/>
    <w:rsid w:val="00C260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501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0120"/>
    <w:rPr>
      <w:rFonts w:ascii="Segoe UI" w:hAnsi="Segoe UI" w:cs="Segoe UI"/>
      <w:sz w:val="18"/>
      <w:szCs w:val="18"/>
    </w:rPr>
  </w:style>
  <w:style w:type="paragraph" w:styleId="Paragraphedeliste">
    <w:name w:val="List Paragraph"/>
    <w:basedOn w:val="Normal"/>
    <w:uiPriority w:val="34"/>
    <w:qFormat/>
    <w:rsid w:val="00550120"/>
    <w:pPr>
      <w:ind w:left="720"/>
      <w:contextualSpacing/>
    </w:pPr>
  </w:style>
  <w:style w:type="character" w:customStyle="1" w:styleId="Titre2Car">
    <w:name w:val="Titre 2 Car"/>
    <w:basedOn w:val="Policepardfaut"/>
    <w:link w:val="Titre2"/>
    <w:uiPriority w:val="9"/>
    <w:rsid w:val="00247C01"/>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247C01"/>
    <w:rPr>
      <w:rFonts w:asciiTheme="majorHAnsi" w:eastAsiaTheme="majorEastAsia" w:hAnsiTheme="majorHAnsi" w:cstheme="majorBidi"/>
      <w:color w:val="1F4D78" w:themeColor="accent1" w:themeShade="7F"/>
      <w:sz w:val="24"/>
      <w:szCs w:val="24"/>
    </w:rPr>
  </w:style>
  <w:style w:type="character" w:customStyle="1" w:styleId="Titre1Car">
    <w:name w:val="Titre 1 Car"/>
    <w:basedOn w:val="Policepardfaut"/>
    <w:link w:val="Titre1"/>
    <w:uiPriority w:val="9"/>
    <w:rsid w:val="00247C01"/>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B220A5"/>
    <w:rPr>
      <w:color w:val="0563C1" w:themeColor="hyperlink"/>
      <w:u w:val="single"/>
    </w:rPr>
  </w:style>
  <w:style w:type="character" w:styleId="Mentionnonrsolue">
    <w:name w:val="Unresolved Mention"/>
    <w:basedOn w:val="Policepardfaut"/>
    <w:uiPriority w:val="99"/>
    <w:semiHidden/>
    <w:unhideWhenUsed/>
    <w:rsid w:val="00B220A5"/>
    <w:rPr>
      <w:color w:val="808080"/>
      <w:shd w:val="clear" w:color="auto" w:fill="E6E6E6"/>
    </w:rPr>
  </w:style>
  <w:style w:type="paragraph" w:styleId="En-tte">
    <w:name w:val="header"/>
    <w:basedOn w:val="Normal"/>
    <w:link w:val="En-tteCar"/>
    <w:uiPriority w:val="99"/>
    <w:unhideWhenUsed/>
    <w:rsid w:val="00B4137E"/>
    <w:pPr>
      <w:tabs>
        <w:tab w:val="center" w:pos="4536"/>
        <w:tab w:val="right" w:pos="9072"/>
      </w:tabs>
      <w:spacing w:after="0" w:line="240" w:lineRule="auto"/>
    </w:pPr>
  </w:style>
  <w:style w:type="character" w:customStyle="1" w:styleId="En-tteCar">
    <w:name w:val="En-tête Car"/>
    <w:basedOn w:val="Policepardfaut"/>
    <w:link w:val="En-tte"/>
    <w:uiPriority w:val="99"/>
    <w:rsid w:val="00B4137E"/>
  </w:style>
  <w:style w:type="paragraph" w:styleId="Pieddepage">
    <w:name w:val="footer"/>
    <w:basedOn w:val="Normal"/>
    <w:link w:val="PieddepageCar"/>
    <w:uiPriority w:val="99"/>
    <w:unhideWhenUsed/>
    <w:rsid w:val="00B413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137E"/>
  </w:style>
  <w:style w:type="paragraph" w:styleId="Sansinterligne">
    <w:name w:val="No Spacing"/>
    <w:uiPriority w:val="1"/>
    <w:qFormat/>
    <w:rsid w:val="00EF68A8"/>
    <w:pPr>
      <w:spacing w:after="0" w:line="240" w:lineRule="auto"/>
    </w:pPr>
  </w:style>
  <w:style w:type="character" w:customStyle="1" w:styleId="niveau-11">
    <w:name w:val="niveau-11"/>
    <w:basedOn w:val="Policepardfaut"/>
    <w:rsid w:val="003E1097"/>
    <w:rPr>
      <w:rFonts w:ascii="Arial" w:hAnsi="Arial" w:cs="Arial" w:hint="default"/>
      <w:i w:val="0"/>
      <w:iCs w:val="0"/>
      <w:color w:val="000000"/>
    </w:rPr>
  </w:style>
  <w:style w:type="character" w:styleId="lev">
    <w:name w:val="Strong"/>
    <w:basedOn w:val="Policepardfaut"/>
    <w:uiPriority w:val="22"/>
    <w:qFormat/>
    <w:rsid w:val="003E1097"/>
    <w:rPr>
      <w:b/>
      <w:bCs/>
    </w:rPr>
  </w:style>
  <w:style w:type="character" w:styleId="Marquedecommentaire">
    <w:name w:val="annotation reference"/>
    <w:basedOn w:val="Policepardfaut"/>
    <w:uiPriority w:val="99"/>
    <w:semiHidden/>
    <w:unhideWhenUsed/>
    <w:rsid w:val="005031F6"/>
    <w:rPr>
      <w:sz w:val="16"/>
      <w:szCs w:val="16"/>
    </w:rPr>
  </w:style>
  <w:style w:type="paragraph" w:styleId="Commentaire">
    <w:name w:val="annotation text"/>
    <w:basedOn w:val="Normal"/>
    <w:link w:val="CommentaireCar"/>
    <w:uiPriority w:val="99"/>
    <w:semiHidden/>
    <w:unhideWhenUsed/>
    <w:rsid w:val="005031F6"/>
    <w:pPr>
      <w:spacing w:line="240" w:lineRule="auto"/>
    </w:pPr>
    <w:rPr>
      <w:sz w:val="20"/>
      <w:szCs w:val="20"/>
    </w:rPr>
  </w:style>
  <w:style w:type="character" w:customStyle="1" w:styleId="CommentaireCar">
    <w:name w:val="Commentaire Car"/>
    <w:basedOn w:val="Policepardfaut"/>
    <w:link w:val="Commentaire"/>
    <w:uiPriority w:val="99"/>
    <w:semiHidden/>
    <w:rsid w:val="005031F6"/>
    <w:rPr>
      <w:sz w:val="20"/>
      <w:szCs w:val="20"/>
    </w:rPr>
  </w:style>
  <w:style w:type="paragraph" w:styleId="Objetducommentaire">
    <w:name w:val="annotation subject"/>
    <w:basedOn w:val="Commentaire"/>
    <w:next w:val="Commentaire"/>
    <w:link w:val="ObjetducommentaireCar"/>
    <w:uiPriority w:val="99"/>
    <w:semiHidden/>
    <w:unhideWhenUsed/>
    <w:rsid w:val="005031F6"/>
    <w:rPr>
      <w:b/>
      <w:bCs/>
    </w:rPr>
  </w:style>
  <w:style w:type="character" w:customStyle="1" w:styleId="ObjetducommentaireCar">
    <w:name w:val="Objet du commentaire Car"/>
    <w:basedOn w:val="CommentaireCar"/>
    <w:link w:val="Objetducommentaire"/>
    <w:uiPriority w:val="99"/>
    <w:semiHidden/>
    <w:rsid w:val="005031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5680">
      <w:bodyDiv w:val="1"/>
      <w:marLeft w:val="0"/>
      <w:marRight w:val="0"/>
      <w:marTop w:val="0"/>
      <w:marBottom w:val="0"/>
      <w:divBdr>
        <w:top w:val="none" w:sz="0" w:space="0" w:color="auto"/>
        <w:left w:val="none" w:sz="0" w:space="0" w:color="auto"/>
        <w:bottom w:val="none" w:sz="0" w:space="0" w:color="auto"/>
        <w:right w:val="none" w:sz="0" w:space="0" w:color="auto"/>
      </w:divBdr>
    </w:div>
    <w:div w:id="386805102">
      <w:bodyDiv w:val="1"/>
      <w:marLeft w:val="0"/>
      <w:marRight w:val="0"/>
      <w:marTop w:val="0"/>
      <w:marBottom w:val="0"/>
      <w:divBdr>
        <w:top w:val="none" w:sz="0" w:space="0" w:color="auto"/>
        <w:left w:val="none" w:sz="0" w:space="0" w:color="auto"/>
        <w:bottom w:val="none" w:sz="0" w:space="0" w:color="auto"/>
        <w:right w:val="none" w:sz="0" w:space="0" w:color="auto"/>
      </w:divBdr>
      <w:divsChild>
        <w:div w:id="1676151075">
          <w:marLeft w:val="0"/>
          <w:marRight w:val="0"/>
          <w:marTop w:val="0"/>
          <w:marBottom w:val="0"/>
          <w:divBdr>
            <w:top w:val="none" w:sz="0" w:space="0" w:color="auto"/>
            <w:left w:val="none" w:sz="0" w:space="0" w:color="auto"/>
            <w:bottom w:val="none" w:sz="0" w:space="0" w:color="auto"/>
            <w:right w:val="none" w:sz="0" w:space="0" w:color="auto"/>
          </w:divBdr>
          <w:divsChild>
            <w:div w:id="458836723">
              <w:marLeft w:val="0"/>
              <w:marRight w:val="0"/>
              <w:marTop w:val="0"/>
              <w:marBottom w:val="0"/>
              <w:divBdr>
                <w:top w:val="none" w:sz="0" w:space="0" w:color="auto"/>
                <w:left w:val="none" w:sz="0" w:space="0" w:color="auto"/>
                <w:bottom w:val="none" w:sz="0" w:space="0" w:color="auto"/>
                <w:right w:val="none" w:sz="0" w:space="0" w:color="auto"/>
              </w:divBdr>
              <w:divsChild>
                <w:div w:id="1099372927">
                  <w:marLeft w:val="0"/>
                  <w:marRight w:val="0"/>
                  <w:marTop w:val="0"/>
                  <w:marBottom w:val="0"/>
                  <w:divBdr>
                    <w:top w:val="none" w:sz="0" w:space="0" w:color="auto"/>
                    <w:left w:val="none" w:sz="0" w:space="0" w:color="auto"/>
                    <w:bottom w:val="none" w:sz="0" w:space="0" w:color="auto"/>
                    <w:right w:val="none" w:sz="0" w:space="0" w:color="auto"/>
                  </w:divBdr>
                  <w:divsChild>
                    <w:div w:id="2032606942">
                      <w:marLeft w:val="0"/>
                      <w:marRight w:val="0"/>
                      <w:marTop w:val="0"/>
                      <w:marBottom w:val="0"/>
                      <w:divBdr>
                        <w:top w:val="none" w:sz="0" w:space="0" w:color="auto"/>
                        <w:left w:val="none" w:sz="0" w:space="0" w:color="auto"/>
                        <w:bottom w:val="none" w:sz="0" w:space="0" w:color="auto"/>
                        <w:right w:val="none" w:sz="0" w:space="0" w:color="auto"/>
                      </w:divBdr>
                      <w:divsChild>
                        <w:div w:id="1973247850">
                          <w:marLeft w:val="0"/>
                          <w:marRight w:val="0"/>
                          <w:marTop w:val="0"/>
                          <w:marBottom w:val="0"/>
                          <w:divBdr>
                            <w:top w:val="none" w:sz="0" w:space="0" w:color="auto"/>
                            <w:left w:val="none" w:sz="0" w:space="0" w:color="auto"/>
                            <w:bottom w:val="none" w:sz="0" w:space="0" w:color="auto"/>
                            <w:right w:val="none" w:sz="0" w:space="0" w:color="auto"/>
                          </w:divBdr>
                          <w:divsChild>
                            <w:div w:id="1554271090">
                              <w:marLeft w:val="0"/>
                              <w:marRight w:val="0"/>
                              <w:marTop w:val="0"/>
                              <w:marBottom w:val="0"/>
                              <w:divBdr>
                                <w:top w:val="none" w:sz="0" w:space="0" w:color="auto"/>
                                <w:left w:val="none" w:sz="0" w:space="0" w:color="auto"/>
                                <w:bottom w:val="none" w:sz="0" w:space="0" w:color="auto"/>
                                <w:right w:val="none" w:sz="0" w:space="0" w:color="auto"/>
                              </w:divBdr>
                              <w:divsChild>
                                <w:div w:id="1728607219">
                                  <w:marLeft w:val="0"/>
                                  <w:marRight w:val="0"/>
                                  <w:marTop w:val="0"/>
                                  <w:marBottom w:val="0"/>
                                  <w:divBdr>
                                    <w:top w:val="none" w:sz="0" w:space="0" w:color="auto"/>
                                    <w:left w:val="none" w:sz="0" w:space="0" w:color="auto"/>
                                    <w:bottom w:val="none" w:sz="0" w:space="0" w:color="auto"/>
                                    <w:right w:val="none" w:sz="0" w:space="0" w:color="auto"/>
                                  </w:divBdr>
                                  <w:divsChild>
                                    <w:div w:id="2083671612">
                                      <w:marLeft w:val="0"/>
                                      <w:marRight w:val="0"/>
                                      <w:marTop w:val="0"/>
                                      <w:marBottom w:val="0"/>
                                      <w:divBdr>
                                        <w:top w:val="none" w:sz="0" w:space="0" w:color="auto"/>
                                        <w:left w:val="none" w:sz="0" w:space="0" w:color="auto"/>
                                        <w:bottom w:val="none" w:sz="0" w:space="0" w:color="auto"/>
                                        <w:right w:val="none" w:sz="0" w:space="0" w:color="auto"/>
                                      </w:divBdr>
                                      <w:divsChild>
                                        <w:div w:id="1139148850">
                                          <w:marLeft w:val="0"/>
                                          <w:marRight w:val="0"/>
                                          <w:marTop w:val="0"/>
                                          <w:marBottom w:val="0"/>
                                          <w:divBdr>
                                            <w:top w:val="none" w:sz="0" w:space="0" w:color="auto"/>
                                            <w:left w:val="none" w:sz="0" w:space="0" w:color="auto"/>
                                            <w:bottom w:val="none" w:sz="0" w:space="0" w:color="auto"/>
                                            <w:right w:val="none" w:sz="0" w:space="0" w:color="auto"/>
                                          </w:divBdr>
                                          <w:divsChild>
                                            <w:div w:id="1083646036">
                                              <w:marLeft w:val="0"/>
                                              <w:marRight w:val="0"/>
                                              <w:marTop w:val="0"/>
                                              <w:marBottom w:val="0"/>
                                              <w:divBdr>
                                                <w:top w:val="none" w:sz="0" w:space="0" w:color="auto"/>
                                                <w:left w:val="none" w:sz="0" w:space="0" w:color="auto"/>
                                                <w:bottom w:val="none" w:sz="0" w:space="0" w:color="auto"/>
                                                <w:right w:val="none" w:sz="0" w:space="0" w:color="auto"/>
                                              </w:divBdr>
                                              <w:divsChild>
                                                <w:div w:id="1772167696">
                                                  <w:marLeft w:val="0"/>
                                                  <w:marRight w:val="0"/>
                                                  <w:marTop w:val="0"/>
                                                  <w:marBottom w:val="0"/>
                                                  <w:divBdr>
                                                    <w:top w:val="none" w:sz="0" w:space="0" w:color="auto"/>
                                                    <w:left w:val="none" w:sz="0" w:space="0" w:color="auto"/>
                                                    <w:bottom w:val="none" w:sz="0" w:space="0" w:color="auto"/>
                                                    <w:right w:val="none" w:sz="0" w:space="0" w:color="auto"/>
                                                  </w:divBdr>
                                                  <w:divsChild>
                                                    <w:div w:id="1441874474">
                                                      <w:marLeft w:val="0"/>
                                                      <w:marRight w:val="0"/>
                                                      <w:marTop w:val="0"/>
                                                      <w:marBottom w:val="0"/>
                                                      <w:divBdr>
                                                        <w:top w:val="single" w:sz="6" w:space="0" w:color="ABABAB"/>
                                                        <w:left w:val="single" w:sz="6" w:space="0" w:color="ABABAB"/>
                                                        <w:bottom w:val="none" w:sz="0" w:space="0" w:color="auto"/>
                                                        <w:right w:val="single" w:sz="6" w:space="0" w:color="ABABAB"/>
                                                      </w:divBdr>
                                                      <w:divsChild>
                                                        <w:div w:id="436559417">
                                                          <w:marLeft w:val="0"/>
                                                          <w:marRight w:val="0"/>
                                                          <w:marTop w:val="0"/>
                                                          <w:marBottom w:val="0"/>
                                                          <w:divBdr>
                                                            <w:top w:val="none" w:sz="0" w:space="0" w:color="auto"/>
                                                            <w:left w:val="none" w:sz="0" w:space="0" w:color="auto"/>
                                                            <w:bottom w:val="none" w:sz="0" w:space="0" w:color="auto"/>
                                                            <w:right w:val="none" w:sz="0" w:space="0" w:color="auto"/>
                                                          </w:divBdr>
                                                          <w:divsChild>
                                                            <w:div w:id="625893894">
                                                              <w:marLeft w:val="0"/>
                                                              <w:marRight w:val="0"/>
                                                              <w:marTop w:val="0"/>
                                                              <w:marBottom w:val="0"/>
                                                              <w:divBdr>
                                                                <w:top w:val="none" w:sz="0" w:space="0" w:color="auto"/>
                                                                <w:left w:val="none" w:sz="0" w:space="0" w:color="auto"/>
                                                                <w:bottom w:val="none" w:sz="0" w:space="0" w:color="auto"/>
                                                                <w:right w:val="none" w:sz="0" w:space="0" w:color="auto"/>
                                                              </w:divBdr>
                                                              <w:divsChild>
                                                                <w:div w:id="1040326746">
                                                                  <w:marLeft w:val="0"/>
                                                                  <w:marRight w:val="0"/>
                                                                  <w:marTop w:val="0"/>
                                                                  <w:marBottom w:val="0"/>
                                                                  <w:divBdr>
                                                                    <w:top w:val="none" w:sz="0" w:space="0" w:color="auto"/>
                                                                    <w:left w:val="none" w:sz="0" w:space="0" w:color="auto"/>
                                                                    <w:bottom w:val="none" w:sz="0" w:space="0" w:color="auto"/>
                                                                    <w:right w:val="none" w:sz="0" w:space="0" w:color="auto"/>
                                                                  </w:divBdr>
                                                                  <w:divsChild>
                                                                    <w:div w:id="1482622207">
                                                                      <w:marLeft w:val="0"/>
                                                                      <w:marRight w:val="0"/>
                                                                      <w:marTop w:val="0"/>
                                                                      <w:marBottom w:val="0"/>
                                                                      <w:divBdr>
                                                                        <w:top w:val="none" w:sz="0" w:space="0" w:color="auto"/>
                                                                        <w:left w:val="none" w:sz="0" w:space="0" w:color="auto"/>
                                                                        <w:bottom w:val="none" w:sz="0" w:space="0" w:color="auto"/>
                                                                        <w:right w:val="none" w:sz="0" w:space="0" w:color="auto"/>
                                                                      </w:divBdr>
                                                                      <w:divsChild>
                                                                        <w:div w:id="575549806">
                                                                          <w:marLeft w:val="0"/>
                                                                          <w:marRight w:val="0"/>
                                                                          <w:marTop w:val="0"/>
                                                                          <w:marBottom w:val="0"/>
                                                                          <w:divBdr>
                                                                            <w:top w:val="none" w:sz="0" w:space="0" w:color="auto"/>
                                                                            <w:left w:val="none" w:sz="0" w:space="0" w:color="auto"/>
                                                                            <w:bottom w:val="none" w:sz="0" w:space="0" w:color="auto"/>
                                                                            <w:right w:val="none" w:sz="0" w:space="0" w:color="auto"/>
                                                                          </w:divBdr>
                                                                          <w:divsChild>
                                                                            <w:div w:id="731082390">
                                                                              <w:marLeft w:val="0"/>
                                                                              <w:marRight w:val="0"/>
                                                                              <w:marTop w:val="0"/>
                                                                              <w:marBottom w:val="0"/>
                                                                              <w:divBdr>
                                                                                <w:top w:val="none" w:sz="0" w:space="0" w:color="auto"/>
                                                                                <w:left w:val="none" w:sz="0" w:space="0" w:color="auto"/>
                                                                                <w:bottom w:val="none" w:sz="0" w:space="0" w:color="auto"/>
                                                                                <w:right w:val="none" w:sz="0" w:space="0" w:color="auto"/>
                                                                              </w:divBdr>
                                                                              <w:divsChild>
                                                                                <w:div w:id="63067506">
                                                                                  <w:marLeft w:val="0"/>
                                                                                  <w:marRight w:val="0"/>
                                                                                  <w:marTop w:val="0"/>
                                                                                  <w:marBottom w:val="0"/>
                                                                                  <w:divBdr>
                                                                                    <w:top w:val="none" w:sz="0" w:space="0" w:color="auto"/>
                                                                                    <w:left w:val="none" w:sz="0" w:space="0" w:color="auto"/>
                                                                                    <w:bottom w:val="none" w:sz="0" w:space="0" w:color="auto"/>
                                                                                    <w:right w:val="none" w:sz="0" w:space="0" w:color="auto"/>
                                                                                  </w:divBdr>
                                                                                </w:div>
                                                                                <w:div w:id="263347564">
                                                                                  <w:marLeft w:val="0"/>
                                                                                  <w:marRight w:val="0"/>
                                                                                  <w:marTop w:val="0"/>
                                                                                  <w:marBottom w:val="0"/>
                                                                                  <w:divBdr>
                                                                                    <w:top w:val="none" w:sz="0" w:space="0" w:color="auto"/>
                                                                                    <w:left w:val="none" w:sz="0" w:space="0" w:color="auto"/>
                                                                                    <w:bottom w:val="none" w:sz="0" w:space="0" w:color="auto"/>
                                                                                    <w:right w:val="none" w:sz="0" w:space="0" w:color="auto"/>
                                                                                  </w:divBdr>
                                                                                  <w:divsChild>
                                                                                    <w:div w:id="770054157">
                                                                                      <w:marLeft w:val="0"/>
                                                                                      <w:marRight w:val="0"/>
                                                                                      <w:marTop w:val="0"/>
                                                                                      <w:marBottom w:val="0"/>
                                                                                      <w:divBdr>
                                                                                        <w:top w:val="none" w:sz="0" w:space="0" w:color="auto"/>
                                                                                        <w:left w:val="none" w:sz="0" w:space="0" w:color="auto"/>
                                                                                        <w:bottom w:val="none" w:sz="0" w:space="0" w:color="auto"/>
                                                                                        <w:right w:val="none" w:sz="0" w:space="0" w:color="auto"/>
                                                                                      </w:divBdr>
                                                                                    </w:div>
                                                                                    <w:div w:id="853497094">
                                                                                      <w:marLeft w:val="0"/>
                                                                                      <w:marRight w:val="0"/>
                                                                                      <w:marTop w:val="0"/>
                                                                                      <w:marBottom w:val="0"/>
                                                                                      <w:divBdr>
                                                                                        <w:top w:val="none" w:sz="0" w:space="0" w:color="auto"/>
                                                                                        <w:left w:val="none" w:sz="0" w:space="0" w:color="auto"/>
                                                                                        <w:bottom w:val="none" w:sz="0" w:space="0" w:color="auto"/>
                                                                                        <w:right w:val="none" w:sz="0" w:space="0" w:color="auto"/>
                                                                                      </w:divBdr>
                                                                                    </w:div>
                                                                                    <w:div w:id="1674599491">
                                                                                      <w:marLeft w:val="0"/>
                                                                                      <w:marRight w:val="0"/>
                                                                                      <w:marTop w:val="0"/>
                                                                                      <w:marBottom w:val="0"/>
                                                                                      <w:divBdr>
                                                                                        <w:top w:val="none" w:sz="0" w:space="0" w:color="auto"/>
                                                                                        <w:left w:val="none" w:sz="0" w:space="0" w:color="auto"/>
                                                                                        <w:bottom w:val="none" w:sz="0" w:space="0" w:color="auto"/>
                                                                                        <w:right w:val="none" w:sz="0" w:space="0" w:color="auto"/>
                                                                                      </w:divBdr>
                                                                                    </w:div>
                                                                                  </w:divsChild>
                                                                                </w:div>
                                                                                <w:div w:id="281964367">
                                                                                  <w:marLeft w:val="0"/>
                                                                                  <w:marRight w:val="0"/>
                                                                                  <w:marTop w:val="0"/>
                                                                                  <w:marBottom w:val="0"/>
                                                                                  <w:divBdr>
                                                                                    <w:top w:val="none" w:sz="0" w:space="0" w:color="auto"/>
                                                                                    <w:left w:val="none" w:sz="0" w:space="0" w:color="auto"/>
                                                                                    <w:bottom w:val="none" w:sz="0" w:space="0" w:color="auto"/>
                                                                                    <w:right w:val="none" w:sz="0" w:space="0" w:color="auto"/>
                                                                                  </w:divBdr>
                                                                                </w:div>
                                                                                <w:div w:id="421872393">
                                                                                  <w:marLeft w:val="0"/>
                                                                                  <w:marRight w:val="0"/>
                                                                                  <w:marTop w:val="0"/>
                                                                                  <w:marBottom w:val="0"/>
                                                                                  <w:divBdr>
                                                                                    <w:top w:val="none" w:sz="0" w:space="0" w:color="auto"/>
                                                                                    <w:left w:val="none" w:sz="0" w:space="0" w:color="auto"/>
                                                                                    <w:bottom w:val="none" w:sz="0" w:space="0" w:color="auto"/>
                                                                                    <w:right w:val="none" w:sz="0" w:space="0" w:color="auto"/>
                                                                                  </w:divBdr>
                                                                                </w:div>
                                                                                <w:div w:id="537396195">
                                                                                  <w:marLeft w:val="0"/>
                                                                                  <w:marRight w:val="0"/>
                                                                                  <w:marTop w:val="0"/>
                                                                                  <w:marBottom w:val="0"/>
                                                                                  <w:divBdr>
                                                                                    <w:top w:val="none" w:sz="0" w:space="0" w:color="auto"/>
                                                                                    <w:left w:val="none" w:sz="0" w:space="0" w:color="auto"/>
                                                                                    <w:bottom w:val="none" w:sz="0" w:space="0" w:color="auto"/>
                                                                                    <w:right w:val="none" w:sz="0" w:space="0" w:color="auto"/>
                                                                                  </w:divBdr>
                                                                                </w:div>
                                                                                <w:div w:id="666638670">
                                                                                  <w:marLeft w:val="0"/>
                                                                                  <w:marRight w:val="0"/>
                                                                                  <w:marTop w:val="0"/>
                                                                                  <w:marBottom w:val="0"/>
                                                                                  <w:divBdr>
                                                                                    <w:top w:val="none" w:sz="0" w:space="0" w:color="auto"/>
                                                                                    <w:left w:val="none" w:sz="0" w:space="0" w:color="auto"/>
                                                                                    <w:bottom w:val="none" w:sz="0" w:space="0" w:color="auto"/>
                                                                                    <w:right w:val="none" w:sz="0" w:space="0" w:color="auto"/>
                                                                                  </w:divBdr>
                                                                                </w:div>
                                                                                <w:div w:id="708647636">
                                                                                  <w:marLeft w:val="0"/>
                                                                                  <w:marRight w:val="0"/>
                                                                                  <w:marTop w:val="0"/>
                                                                                  <w:marBottom w:val="0"/>
                                                                                  <w:divBdr>
                                                                                    <w:top w:val="none" w:sz="0" w:space="0" w:color="auto"/>
                                                                                    <w:left w:val="none" w:sz="0" w:space="0" w:color="auto"/>
                                                                                    <w:bottom w:val="none" w:sz="0" w:space="0" w:color="auto"/>
                                                                                    <w:right w:val="none" w:sz="0" w:space="0" w:color="auto"/>
                                                                                  </w:divBdr>
                                                                                  <w:divsChild>
                                                                                    <w:div w:id="2027175594">
                                                                                      <w:marLeft w:val="0"/>
                                                                                      <w:marRight w:val="0"/>
                                                                                      <w:marTop w:val="0"/>
                                                                                      <w:marBottom w:val="0"/>
                                                                                      <w:divBdr>
                                                                                        <w:top w:val="none" w:sz="0" w:space="0" w:color="auto"/>
                                                                                        <w:left w:val="none" w:sz="0" w:space="0" w:color="auto"/>
                                                                                        <w:bottom w:val="none" w:sz="0" w:space="0" w:color="auto"/>
                                                                                        <w:right w:val="none" w:sz="0" w:space="0" w:color="auto"/>
                                                                                      </w:divBdr>
                                                                                    </w:div>
                                                                                  </w:divsChild>
                                                                                </w:div>
                                                                                <w:div w:id="771827002">
                                                                                  <w:marLeft w:val="0"/>
                                                                                  <w:marRight w:val="0"/>
                                                                                  <w:marTop w:val="0"/>
                                                                                  <w:marBottom w:val="0"/>
                                                                                  <w:divBdr>
                                                                                    <w:top w:val="none" w:sz="0" w:space="0" w:color="auto"/>
                                                                                    <w:left w:val="none" w:sz="0" w:space="0" w:color="auto"/>
                                                                                    <w:bottom w:val="none" w:sz="0" w:space="0" w:color="auto"/>
                                                                                    <w:right w:val="none" w:sz="0" w:space="0" w:color="auto"/>
                                                                                  </w:divBdr>
                                                                                </w:div>
                                                                                <w:div w:id="1043095961">
                                                                                  <w:marLeft w:val="0"/>
                                                                                  <w:marRight w:val="0"/>
                                                                                  <w:marTop w:val="0"/>
                                                                                  <w:marBottom w:val="0"/>
                                                                                  <w:divBdr>
                                                                                    <w:top w:val="none" w:sz="0" w:space="0" w:color="auto"/>
                                                                                    <w:left w:val="none" w:sz="0" w:space="0" w:color="auto"/>
                                                                                    <w:bottom w:val="none" w:sz="0" w:space="0" w:color="auto"/>
                                                                                    <w:right w:val="none" w:sz="0" w:space="0" w:color="auto"/>
                                                                                  </w:divBdr>
                                                                                </w:div>
                                                                                <w:div w:id="1080173106">
                                                                                  <w:marLeft w:val="0"/>
                                                                                  <w:marRight w:val="0"/>
                                                                                  <w:marTop w:val="0"/>
                                                                                  <w:marBottom w:val="0"/>
                                                                                  <w:divBdr>
                                                                                    <w:top w:val="none" w:sz="0" w:space="0" w:color="auto"/>
                                                                                    <w:left w:val="none" w:sz="0" w:space="0" w:color="auto"/>
                                                                                    <w:bottom w:val="none" w:sz="0" w:space="0" w:color="auto"/>
                                                                                    <w:right w:val="none" w:sz="0" w:space="0" w:color="auto"/>
                                                                                  </w:divBdr>
                                                                                </w:div>
                                                                                <w:div w:id="1109356693">
                                                                                  <w:marLeft w:val="0"/>
                                                                                  <w:marRight w:val="0"/>
                                                                                  <w:marTop w:val="0"/>
                                                                                  <w:marBottom w:val="0"/>
                                                                                  <w:divBdr>
                                                                                    <w:top w:val="none" w:sz="0" w:space="0" w:color="auto"/>
                                                                                    <w:left w:val="none" w:sz="0" w:space="0" w:color="auto"/>
                                                                                    <w:bottom w:val="none" w:sz="0" w:space="0" w:color="auto"/>
                                                                                    <w:right w:val="none" w:sz="0" w:space="0" w:color="auto"/>
                                                                                  </w:divBdr>
                                                                                </w:div>
                                                                                <w:div w:id="1260993235">
                                                                                  <w:marLeft w:val="0"/>
                                                                                  <w:marRight w:val="0"/>
                                                                                  <w:marTop w:val="0"/>
                                                                                  <w:marBottom w:val="0"/>
                                                                                  <w:divBdr>
                                                                                    <w:top w:val="none" w:sz="0" w:space="0" w:color="auto"/>
                                                                                    <w:left w:val="none" w:sz="0" w:space="0" w:color="auto"/>
                                                                                    <w:bottom w:val="none" w:sz="0" w:space="0" w:color="auto"/>
                                                                                    <w:right w:val="none" w:sz="0" w:space="0" w:color="auto"/>
                                                                                  </w:divBdr>
                                                                                </w:div>
                                                                                <w:div w:id="1304500530">
                                                                                  <w:marLeft w:val="0"/>
                                                                                  <w:marRight w:val="0"/>
                                                                                  <w:marTop w:val="0"/>
                                                                                  <w:marBottom w:val="0"/>
                                                                                  <w:divBdr>
                                                                                    <w:top w:val="none" w:sz="0" w:space="0" w:color="auto"/>
                                                                                    <w:left w:val="none" w:sz="0" w:space="0" w:color="auto"/>
                                                                                    <w:bottom w:val="none" w:sz="0" w:space="0" w:color="auto"/>
                                                                                    <w:right w:val="none" w:sz="0" w:space="0" w:color="auto"/>
                                                                                  </w:divBdr>
                                                                                </w:div>
                                                                                <w:div w:id="1557354350">
                                                                                  <w:marLeft w:val="0"/>
                                                                                  <w:marRight w:val="0"/>
                                                                                  <w:marTop w:val="0"/>
                                                                                  <w:marBottom w:val="0"/>
                                                                                  <w:divBdr>
                                                                                    <w:top w:val="none" w:sz="0" w:space="0" w:color="auto"/>
                                                                                    <w:left w:val="none" w:sz="0" w:space="0" w:color="auto"/>
                                                                                    <w:bottom w:val="none" w:sz="0" w:space="0" w:color="auto"/>
                                                                                    <w:right w:val="none" w:sz="0" w:space="0" w:color="auto"/>
                                                                                  </w:divBdr>
                                                                                </w:div>
                                                                                <w:div w:id="1734623509">
                                                                                  <w:marLeft w:val="0"/>
                                                                                  <w:marRight w:val="0"/>
                                                                                  <w:marTop w:val="0"/>
                                                                                  <w:marBottom w:val="0"/>
                                                                                  <w:divBdr>
                                                                                    <w:top w:val="none" w:sz="0" w:space="0" w:color="auto"/>
                                                                                    <w:left w:val="none" w:sz="0" w:space="0" w:color="auto"/>
                                                                                    <w:bottom w:val="none" w:sz="0" w:space="0" w:color="auto"/>
                                                                                    <w:right w:val="none" w:sz="0" w:space="0" w:color="auto"/>
                                                                                  </w:divBdr>
                                                                                </w:div>
                                                                                <w:div w:id="2130271783">
                                                                                  <w:marLeft w:val="0"/>
                                                                                  <w:marRight w:val="0"/>
                                                                                  <w:marTop w:val="0"/>
                                                                                  <w:marBottom w:val="0"/>
                                                                                  <w:divBdr>
                                                                                    <w:top w:val="none" w:sz="0" w:space="0" w:color="auto"/>
                                                                                    <w:left w:val="none" w:sz="0" w:space="0" w:color="auto"/>
                                                                                    <w:bottom w:val="none" w:sz="0" w:space="0" w:color="auto"/>
                                                                                    <w:right w:val="none" w:sz="0" w:space="0" w:color="auto"/>
                                                                                  </w:divBdr>
                                                                                  <w:divsChild>
                                                                                    <w:div w:id="7397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199893">
      <w:bodyDiv w:val="1"/>
      <w:marLeft w:val="0"/>
      <w:marRight w:val="0"/>
      <w:marTop w:val="0"/>
      <w:marBottom w:val="0"/>
      <w:divBdr>
        <w:top w:val="none" w:sz="0" w:space="0" w:color="auto"/>
        <w:left w:val="none" w:sz="0" w:space="0" w:color="auto"/>
        <w:bottom w:val="none" w:sz="0" w:space="0" w:color="auto"/>
        <w:right w:val="none" w:sz="0" w:space="0" w:color="auto"/>
      </w:divBdr>
    </w:div>
    <w:div w:id="970405317">
      <w:bodyDiv w:val="1"/>
      <w:marLeft w:val="0"/>
      <w:marRight w:val="0"/>
      <w:marTop w:val="0"/>
      <w:marBottom w:val="0"/>
      <w:divBdr>
        <w:top w:val="none" w:sz="0" w:space="0" w:color="auto"/>
        <w:left w:val="none" w:sz="0" w:space="0" w:color="auto"/>
        <w:bottom w:val="none" w:sz="0" w:space="0" w:color="auto"/>
        <w:right w:val="none" w:sz="0" w:space="0" w:color="auto"/>
      </w:divBdr>
    </w:div>
    <w:div w:id="1193035018">
      <w:bodyDiv w:val="1"/>
      <w:marLeft w:val="0"/>
      <w:marRight w:val="0"/>
      <w:marTop w:val="0"/>
      <w:marBottom w:val="0"/>
      <w:divBdr>
        <w:top w:val="none" w:sz="0" w:space="0" w:color="auto"/>
        <w:left w:val="none" w:sz="0" w:space="0" w:color="auto"/>
        <w:bottom w:val="none" w:sz="0" w:space="0" w:color="auto"/>
        <w:right w:val="none" w:sz="0" w:space="0" w:color="auto"/>
      </w:divBdr>
    </w:div>
    <w:div w:id="1713574990">
      <w:bodyDiv w:val="1"/>
      <w:marLeft w:val="0"/>
      <w:marRight w:val="0"/>
      <w:marTop w:val="0"/>
      <w:marBottom w:val="0"/>
      <w:divBdr>
        <w:top w:val="none" w:sz="0" w:space="0" w:color="auto"/>
        <w:left w:val="none" w:sz="0" w:space="0" w:color="auto"/>
        <w:bottom w:val="none" w:sz="0" w:space="0" w:color="auto"/>
        <w:right w:val="none" w:sz="0" w:space="0" w:color="auto"/>
      </w:divBdr>
    </w:div>
    <w:div w:id="1878810626">
      <w:bodyDiv w:val="1"/>
      <w:marLeft w:val="0"/>
      <w:marRight w:val="0"/>
      <w:marTop w:val="0"/>
      <w:marBottom w:val="0"/>
      <w:divBdr>
        <w:top w:val="none" w:sz="0" w:space="0" w:color="auto"/>
        <w:left w:val="none" w:sz="0" w:space="0" w:color="auto"/>
        <w:bottom w:val="none" w:sz="0" w:space="0" w:color="auto"/>
        <w:right w:val="none" w:sz="0" w:space="0" w:color="auto"/>
      </w:divBdr>
      <w:divsChild>
        <w:div w:id="1124038741">
          <w:marLeft w:val="475"/>
          <w:marRight w:val="0"/>
          <w:marTop w:val="0"/>
          <w:marBottom w:val="0"/>
          <w:divBdr>
            <w:top w:val="none" w:sz="0" w:space="0" w:color="auto"/>
            <w:left w:val="none" w:sz="0" w:space="0" w:color="auto"/>
            <w:bottom w:val="none" w:sz="0" w:space="0" w:color="auto"/>
            <w:right w:val="none" w:sz="0" w:space="0" w:color="auto"/>
          </w:divBdr>
        </w:div>
        <w:div w:id="1279220236">
          <w:marLeft w:val="475"/>
          <w:marRight w:val="0"/>
          <w:marTop w:val="0"/>
          <w:marBottom w:val="0"/>
          <w:divBdr>
            <w:top w:val="none" w:sz="0" w:space="0" w:color="auto"/>
            <w:left w:val="none" w:sz="0" w:space="0" w:color="auto"/>
            <w:bottom w:val="none" w:sz="0" w:space="0" w:color="auto"/>
            <w:right w:val="none" w:sz="0" w:space="0" w:color="auto"/>
          </w:divBdr>
        </w:div>
      </w:divsChild>
    </w:div>
    <w:div w:id="212653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nciane.dekeyser@segec.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eb06954-e64a-4c4e-8033-c8bb8b9c97e4">
      <UserInfo>
        <DisplayName>Methens Anne</DisplayName>
        <AccountId>12</AccountId>
        <AccountType/>
      </UserInfo>
      <UserInfo>
        <DisplayName>Charlotte Cammaerts</DisplayName>
        <AccountId>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ED7931BD45864D8D67768E4F9DCCE3" ma:contentTypeVersion="11" ma:contentTypeDescription="Crée un document." ma:contentTypeScope="" ma:versionID="ab6dbfac56417902c6b486c6fe6aea6c">
  <xsd:schema xmlns:xsd="http://www.w3.org/2001/XMLSchema" xmlns:xs="http://www.w3.org/2001/XMLSchema" xmlns:p="http://schemas.microsoft.com/office/2006/metadata/properties" xmlns:ns3="9cac118d-0b0c-4870-995a-f84398ff09b3" xmlns:ns4="beb06954-e64a-4c4e-8033-c8bb8b9c97e4" targetNamespace="http://schemas.microsoft.com/office/2006/metadata/properties" ma:root="true" ma:fieldsID="becbe307cd7bc6e934a9dfa9c03ad30f" ns3:_="" ns4:_="">
    <xsd:import namespace="9cac118d-0b0c-4870-995a-f84398ff09b3"/>
    <xsd:import namespace="beb06954-e64a-4c4e-8033-c8bb8b9c97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c118d-0b0c-4870-995a-f84398ff0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06954-e64a-4c4e-8033-c8bb8b9c97e4"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SharingHintHash" ma:index="15"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07112-05DA-443A-8BC1-B2523999923F}">
  <ds:schemaRefs>
    <ds:schemaRef ds:uri="http://schemas.microsoft.com/sharepoint/v3/contenttype/forms"/>
  </ds:schemaRefs>
</ds:datastoreItem>
</file>

<file path=customXml/itemProps2.xml><?xml version="1.0" encoding="utf-8"?>
<ds:datastoreItem xmlns:ds="http://schemas.openxmlformats.org/officeDocument/2006/customXml" ds:itemID="{650F5B23-37F4-4B70-9B7A-1E3FA53E33C1}">
  <ds:schemaRef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beb06954-e64a-4c4e-8033-c8bb8b9c97e4"/>
    <ds:schemaRef ds:uri="9cac118d-0b0c-4870-995a-f84398ff09b3"/>
    <ds:schemaRef ds:uri="http://schemas.microsoft.com/office/2006/metadata/properties"/>
  </ds:schemaRefs>
</ds:datastoreItem>
</file>

<file path=customXml/itemProps3.xml><?xml version="1.0" encoding="utf-8"?>
<ds:datastoreItem xmlns:ds="http://schemas.openxmlformats.org/officeDocument/2006/customXml" ds:itemID="{0A03B927-0B83-40D8-9555-5641A4F09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c118d-0b0c-4870-995a-f84398ff09b3"/>
    <ds:schemaRef ds:uri="beb06954-e64a-4c4e-8033-c8bb8b9c9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C5E195-54E2-4B8B-A62E-AD93722C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914</Words>
  <Characters>5032</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5935</CharactersWithSpaces>
  <SharedDoc>false</SharedDoc>
  <HLinks>
    <vt:vector size="6" baseType="variant">
      <vt:variant>
        <vt:i4>5111865</vt:i4>
      </vt:variant>
      <vt:variant>
        <vt:i4>0</vt:i4>
      </vt:variant>
      <vt:variant>
        <vt:i4>0</vt:i4>
      </vt:variant>
      <vt:variant>
        <vt:i4>5</vt:i4>
      </vt:variant>
      <vt:variant>
        <vt:lpwstr>mailto:vinciane.dekeyzer@segec.be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Waele Benoît</dc:creator>
  <cp:keywords/>
  <dc:description/>
  <cp:lastModifiedBy>Franceus Céline</cp:lastModifiedBy>
  <cp:revision>2</cp:revision>
  <cp:lastPrinted>2019-10-17T14:39:00Z</cp:lastPrinted>
  <dcterms:created xsi:type="dcterms:W3CDTF">2020-04-29T06:12:00Z</dcterms:created>
  <dcterms:modified xsi:type="dcterms:W3CDTF">2020-04-29T06:12:00Z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0x010100B6ED7931BD45864D8D67768E4F9DCCE3</vt:lpwstr>
  </property>
</Properties>
</file>